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CD9F36">
      <w:pPr>
        <w:spacing w:line="278" w:lineRule="auto"/>
        <w:rPr>
          <w:rFonts w:ascii="Arial"/>
          <w:sz w:val="21"/>
        </w:rPr>
      </w:pPr>
      <w:bookmarkStart w:id="0" w:name="_GoBack"/>
      <w:bookmarkEnd w:id="0"/>
    </w:p>
    <w:p w14:paraId="4C838FD2">
      <w:pPr>
        <w:spacing w:line="278" w:lineRule="auto"/>
        <w:rPr>
          <w:rFonts w:ascii="Arial"/>
          <w:sz w:val="21"/>
        </w:rPr>
      </w:pPr>
    </w:p>
    <w:p w14:paraId="5A03196B">
      <w:pPr>
        <w:spacing w:line="278" w:lineRule="auto"/>
        <w:rPr>
          <w:rFonts w:ascii="Arial"/>
          <w:sz w:val="21"/>
        </w:rPr>
      </w:pPr>
    </w:p>
    <w:p w14:paraId="6DBB54F9">
      <w:pPr>
        <w:spacing w:line="279" w:lineRule="auto"/>
        <w:rPr>
          <w:rFonts w:ascii="Arial"/>
          <w:sz w:val="21"/>
        </w:rPr>
      </w:pPr>
    </w:p>
    <w:p w14:paraId="0FF1CD94">
      <w:pPr>
        <w:spacing w:line="279" w:lineRule="auto"/>
        <w:rPr>
          <w:rFonts w:ascii="Arial"/>
          <w:sz w:val="21"/>
        </w:rPr>
      </w:pPr>
    </w:p>
    <w:p w14:paraId="2F885D35">
      <w:pPr>
        <w:spacing w:line="279" w:lineRule="auto"/>
        <w:rPr>
          <w:rFonts w:ascii="Arial"/>
          <w:sz w:val="21"/>
        </w:rPr>
      </w:pPr>
    </w:p>
    <w:p w14:paraId="105928F2">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0246ECE3">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1085吨双低菜粕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817EC27">
      <w:pPr>
        <w:spacing w:line="260" w:lineRule="auto"/>
        <w:rPr>
          <w:rFonts w:ascii="Arial"/>
          <w:sz w:val="21"/>
        </w:rPr>
      </w:pPr>
    </w:p>
    <w:p w14:paraId="7460F4F4">
      <w:pPr>
        <w:spacing w:line="260" w:lineRule="auto"/>
        <w:rPr>
          <w:rFonts w:ascii="Arial"/>
          <w:sz w:val="21"/>
        </w:rPr>
      </w:pPr>
    </w:p>
    <w:p w14:paraId="7C179F5C">
      <w:pPr>
        <w:spacing w:line="260" w:lineRule="auto"/>
        <w:rPr>
          <w:rFonts w:ascii="Arial"/>
          <w:sz w:val="21"/>
        </w:rPr>
      </w:pPr>
    </w:p>
    <w:p w14:paraId="56F9BB10">
      <w:pPr>
        <w:spacing w:line="260" w:lineRule="auto"/>
        <w:rPr>
          <w:rFonts w:ascii="Arial"/>
          <w:sz w:val="21"/>
        </w:rPr>
      </w:pPr>
    </w:p>
    <w:p w14:paraId="4D7808B9">
      <w:pPr>
        <w:spacing w:line="261" w:lineRule="auto"/>
        <w:rPr>
          <w:rFonts w:ascii="Arial"/>
          <w:sz w:val="21"/>
        </w:rPr>
      </w:pPr>
    </w:p>
    <w:p w14:paraId="3814008A">
      <w:pPr>
        <w:spacing w:line="261" w:lineRule="auto"/>
        <w:rPr>
          <w:rFonts w:ascii="Arial"/>
          <w:sz w:val="21"/>
        </w:rPr>
      </w:pPr>
    </w:p>
    <w:p w14:paraId="49F3C12D">
      <w:pPr>
        <w:spacing w:line="261" w:lineRule="auto"/>
        <w:rPr>
          <w:rFonts w:ascii="Arial"/>
          <w:sz w:val="21"/>
        </w:rPr>
      </w:pPr>
    </w:p>
    <w:p w14:paraId="6BB3565D">
      <w:pPr>
        <w:spacing w:line="261" w:lineRule="auto"/>
        <w:rPr>
          <w:rFonts w:ascii="Arial"/>
          <w:sz w:val="21"/>
        </w:rPr>
      </w:pPr>
    </w:p>
    <w:p w14:paraId="40B346C0">
      <w:pPr>
        <w:spacing w:line="261" w:lineRule="auto"/>
        <w:rPr>
          <w:rFonts w:ascii="Arial"/>
          <w:sz w:val="21"/>
        </w:rPr>
      </w:pPr>
    </w:p>
    <w:p w14:paraId="0B6B88C5">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89BD3D3">
      <w:pPr>
        <w:spacing w:line="248" w:lineRule="auto"/>
        <w:rPr>
          <w:rFonts w:ascii="Arial"/>
          <w:sz w:val="21"/>
        </w:rPr>
      </w:pPr>
    </w:p>
    <w:p w14:paraId="37D298A9">
      <w:pPr>
        <w:spacing w:line="248" w:lineRule="auto"/>
        <w:rPr>
          <w:rFonts w:ascii="Arial"/>
          <w:sz w:val="21"/>
        </w:rPr>
      </w:pPr>
    </w:p>
    <w:p w14:paraId="135F9DF5">
      <w:pPr>
        <w:spacing w:line="248" w:lineRule="auto"/>
        <w:rPr>
          <w:rFonts w:ascii="Arial"/>
          <w:sz w:val="21"/>
        </w:rPr>
      </w:pPr>
    </w:p>
    <w:p w14:paraId="74C91BC1">
      <w:pPr>
        <w:spacing w:line="248" w:lineRule="auto"/>
        <w:rPr>
          <w:rFonts w:ascii="Arial"/>
          <w:sz w:val="21"/>
        </w:rPr>
      </w:pPr>
    </w:p>
    <w:p w14:paraId="412B0ED7">
      <w:pPr>
        <w:spacing w:line="248" w:lineRule="auto"/>
        <w:rPr>
          <w:rFonts w:ascii="Arial"/>
          <w:sz w:val="21"/>
        </w:rPr>
      </w:pPr>
    </w:p>
    <w:p w14:paraId="307CBD1D">
      <w:pPr>
        <w:spacing w:line="248" w:lineRule="auto"/>
        <w:rPr>
          <w:rFonts w:ascii="Arial"/>
          <w:sz w:val="21"/>
        </w:rPr>
      </w:pPr>
    </w:p>
    <w:p w14:paraId="492ECF4B">
      <w:pPr>
        <w:pStyle w:val="2"/>
        <w:rPr>
          <w:rFonts w:ascii="Arial"/>
          <w:sz w:val="21"/>
        </w:rPr>
      </w:pPr>
    </w:p>
    <w:p w14:paraId="5338CEF1">
      <w:pPr>
        <w:pStyle w:val="2"/>
        <w:rPr>
          <w:rFonts w:ascii="Arial"/>
          <w:sz w:val="21"/>
        </w:rPr>
      </w:pPr>
    </w:p>
    <w:p w14:paraId="3E84AD2C">
      <w:pPr>
        <w:pStyle w:val="2"/>
        <w:rPr>
          <w:rFonts w:ascii="Arial"/>
          <w:sz w:val="21"/>
        </w:rPr>
      </w:pPr>
    </w:p>
    <w:p w14:paraId="5AA4123F">
      <w:pPr>
        <w:pStyle w:val="2"/>
        <w:rPr>
          <w:rFonts w:ascii="Arial"/>
          <w:sz w:val="21"/>
        </w:rPr>
      </w:pPr>
    </w:p>
    <w:p w14:paraId="6C56F215">
      <w:pPr>
        <w:pStyle w:val="2"/>
        <w:rPr>
          <w:rFonts w:ascii="Arial"/>
          <w:sz w:val="21"/>
        </w:rPr>
      </w:pPr>
    </w:p>
    <w:p w14:paraId="68595542">
      <w:pPr>
        <w:spacing w:line="248" w:lineRule="auto"/>
        <w:rPr>
          <w:rFonts w:ascii="Arial"/>
          <w:sz w:val="21"/>
        </w:rPr>
      </w:pPr>
    </w:p>
    <w:p w14:paraId="6BE3906A">
      <w:pPr>
        <w:spacing w:line="248" w:lineRule="auto"/>
        <w:rPr>
          <w:rFonts w:ascii="Arial"/>
          <w:sz w:val="21"/>
        </w:rPr>
      </w:pPr>
    </w:p>
    <w:p w14:paraId="5FD07DC9">
      <w:pPr>
        <w:spacing w:line="249" w:lineRule="auto"/>
        <w:rPr>
          <w:rFonts w:ascii="Arial"/>
          <w:sz w:val="21"/>
        </w:rPr>
      </w:pPr>
    </w:p>
    <w:p w14:paraId="7E4ABE4D">
      <w:pPr>
        <w:spacing w:line="249" w:lineRule="auto"/>
        <w:rPr>
          <w:rFonts w:ascii="Arial"/>
          <w:sz w:val="21"/>
        </w:rPr>
      </w:pPr>
    </w:p>
    <w:p w14:paraId="63605850">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QJKJ-CG-SDCP-20250519</w:t>
      </w:r>
    </w:p>
    <w:p w14:paraId="4B872C54">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7BFBDCEA">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1F85B73D">
      <w:pPr>
        <w:sectPr>
          <w:headerReference r:id="rId5" w:type="default"/>
          <w:pgSz w:w="11905" w:h="16840"/>
          <w:pgMar w:top="1183" w:right="1385" w:bottom="0" w:left="1729" w:header="882" w:footer="0" w:gutter="0"/>
          <w:cols w:space="720" w:num="1"/>
        </w:sectPr>
      </w:pPr>
    </w:p>
    <w:p w14:paraId="0D0AA2D8">
      <w:pPr>
        <w:spacing w:line="269" w:lineRule="auto"/>
        <w:rPr>
          <w:rFonts w:ascii="Arial"/>
          <w:sz w:val="21"/>
        </w:rPr>
      </w:pPr>
    </w:p>
    <w:p w14:paraId="52D5C778">
      <w:pPr>
        <w:spacing w:line="270" w:lineRule="auto"/>
        <w:rPr>
          <w:rFonts w:ascii="Arial"/>
          <w:sz w:val="21"/>
        </w:rPr>
      </w:pPr>
    </w:p>
    <w:p w14:paraId="7C2EA0AC">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2DE90770"/>
    <w:p w14:paraId="0E3CE23E"/>
    <w:p w14:paraId="0DBAEE37"/>
    <w:p w14:paraId="4A01C797"/>
    <w:p w14:paraId="0CDE8F9B"/>
    <w:p w14:paraId="43C1F954"/>
    <w:p w14:paraId="2F38235C"/>
    <w:p w14:paraId="3ECE3098"/>
    <w:p w14:paraId="2B54A5FA">
      <w:pPr>
        <w:spacing w:line="19" w:lineRule="exact"/>
      </w:pPr>
    </w:p>
    <w:p w14:paraId="14937E5F">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1751825">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15178E84">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F463DA9">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D672EC5">
      <w:pPr>
        <w:spacing w:before="268" w:line="222" w:lineRule="auto"/>
        <w:rPr>
          <w:rFonts w:ascii="仿宋" w:hAnsi="仿宋" w:eastAsia="仿宋" w:cs="仿宋"/>
          <w:sz w:val="36"/>
          <w:szCs w:val="36"/>
        </w:rPr>
      </w:pPr>
    </w:p>
    <w:p w14:paraId="50DDD398">
      <w:pPr>
        <w:spacing w:line="14" w:lineRule="auto"/>
        <w:rPr>
          <w:rFonts w:ascii="Arial"/>
          <w:sz w:val="2"/>
        </w:rPr>
      </w:pPr>
      <w:r>
        <w:rPr>
          <w:rFonts w:ascii="Arial" w:hAnsi="Arial" w:eastAsia="Arial" w:cs="Arial"/>
          <w:sz w:val="2"/>
          <w:szCs w:val="2"/>
        </w:rPr>
        <w:br w:type="column"/>
      </w:r>
    </w:p>
    <w:p w14:paraId="4959A77B">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5ED3CD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16112CE3">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2C0E025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471FCB8">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1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173"/>
      </w:tblGrid>
      <w:tr w14:paraId="037D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23DF51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26DFE0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173" w:type="dxa"/>
            <w:vAlign w:val="center"/>
          </w:tcPr>
          <w:p w14:paraId="4E44B86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C5C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7294794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587724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173" w:type="dxa"/>
            <w:vAlign w:val="center"/>
          </w:tcPr>
          <w:p w14:paraId="797A802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64A03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D05A4F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34848A7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173" w:type="dxa"/>
            <w:vAlign w:val="center"/>
          </w:tcPr>
          <w:p w14:paraId="3E06102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1085吨双低菜粕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5714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2CED0C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5E54205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173" w:type="dxa"/>
            <w:vAlign w:val="center"/>
          </w:tcPr>
          <w:p w14:paraId="187BEE92">
            <w:pPr>
              <w:widowControl w:val="0"/>
              <w:spacing w:before="305" w:line="212" w:lineRule="auto"/>
              <w:jc w:val="center"/>
              <w:rPr>
                <w:rFonts w:ascii="仿宋" w:hAnsi="仿宋" w:eastAsia="仿宋" w:cs="仿宋"/>
                <w:snapToGrid w:val="0"/>
                <w:color w:val="000000"/>
                <w:kern w:val="0"/>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包含甘州区石岗墩开发区、高台县、临泽县</w:t>
            </w:r>
            <w:r>
              <w:rPr>
                <w:rFonts w:hint="eastAsia" w:ascii="仿宋" w:hAnsi="仿宋" w:eastAsia="仿宋" w:cs="仿宋"/>
                <w:spacing w:val="-5"/>
                <w:sz w:val="24"/>
                <w:szCs w:val="24"/>
                <w:lang w:eastAsia="zh-CN"/>
              </w:rPr>
              <w:t>）</w:t>
            </w:r>
          </w:p>
        </w:tc>
      </w:tr>
      <w:tr w14:paraId="27E2F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E3975B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4D61AE0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173" w:type="dxa"/>
            <w:vAlign w:val="center"/>
          </w:tcPr>
          <w:p w14:paraId="10FF2AED">
            <w:pPr>
              <w:widowControl w:val="0"/>
              <w:spacing w:before="305" w:line="212" w:lineRule="auto"/>
              <w:jc w:val="center"/>
              <w:rPr>
                <w:rFonts w:ascii="仿宋" w:hAnsi="仿宋" w:eastAsia="仿宋" w:cs="仿宋"/>
                <w:snapToGrid w:val="0"/>
                <w:color w:val="000000"/>
                <w:kern w:val="0"/>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2AE0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36F261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7F18685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173" w:type="dxa"/>
            <w:vAlign w:val="center"/>
          </w:tcPr>
          <w:p w14:paraId="091024A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1085吨双低菜粕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CE08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6ED158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27D6A61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173" w:type="dxa"/>
            <w:vAlign w:val="top"/>
          </w:tcPr>
          <w:p w14:paraId="2D6B67E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9B700D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363C38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0F544D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052AF4D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634A9C9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2B23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2ACD6D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555726D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173" w:type="dxa"/>
            <w:vAlign w:val="center"/>
          </w:tcPr>
          <w:p w14:paraId="70AF96AA">
            <w:pPr>
              <w:widowControl w:val="0"/>
              <w:spacing w:before="305" w:line="212" w:lineRule="auto"/>
              <w:jc w:val="center"/>
              <w:rPr>
                <w:rFonts w:ascii="仿宋" w:hAnsi="仿宋" w:eastAsia="仿宋" w:cs="仿宋"/>
                <w:sz w:val="24"/>
                <w:szCs w:val="24"/>
                <w:vertAlign w:val="baseline"/>
              </w:rPr>
            </w:pPr>
            <w:r>
              <w:rPr>
                <w:rFonts w:ascii="仿宋" w:hAnsi="仿宋" w:eastAsia="仿宋" w:cs="仿宋"/>
                <w:color w:val="auto"/>
                <w:spacing w:val="-11"/>
                <w:sz w:val="24"/>
                <w:szCs w:val="24"/>
              </w:rPr>
              <w:t>截止时间：</w:t>
            </w:r>
            <w:r>
              <w:rPr>
                <w:rFonts w:ascii="仿宋" w:hAnsi="仿宋" w:eastAsia="仿宋" w:cs="仿宋"/>
                <w:color w:val="auto"/>
                <w:spacing w:val="-11"/>
                <w:sz w:val="24"/>
                <w:szCs w:val="24"/>
                <w:u w:val="single"/>
              </w:rPr>
              <w:t>202</w:t>
            </w:r>
            <w:r>
              <w:rPr>
                <w:rFonts w:hint="eastAsia" w:ascii="仿宋" w:hAnsi="仿宋" w:eastAsia="仿宋" w:cs="仿宋"/>
                <w:color w:val="auto"/>
                <w:spacing w:val="-11"/>
                <w:sz w:val="24"/>
                <w:szCs w:val="24"/>
                <w:u w:val="single"/>
                <w:lang w:val="en-US" w:eastAsia="zh-CN"/>
              </w:rPr>
              <w:t>5</w:t>
            </w:r>
            <w:r>
              <w:rPr>
                <w:rFonts w:ascii="仿宋" w:hAnsi="仿宋" w:eastAsia="仿宋" w:cs="仿宋"/>
                <w:color w:val="auto"/>
                <w:spacing w:val="-11"/>
                <w:sz w:val="24"/>
                <w:szCs w:val="24"/>
              </w:rPr>
              <w:t>年</w:t>
            </w:r>
            <w:r>
              <w:rPr>
                <w:rFonts w:hint="eastAsia" w:ascii="仿宋" w:hAnsi="仿宋" w:eastAsia="仿宋" w:cs="仿宋"/>
                <w:color w:val="auto"/>
                <w:spacing w:val="-11"/>
                <w:sz w:val="24"/>
                <w:szCs w:val="24"/>
                <w:u w:val="single"/>
                <w:lang w:val="en-US" w:eastAsia="zh-CN"/>
              </w:rPr>
              <w:t>5</w:t>
            </w:r>
            <w:r>
              <w:rPr>
                <w:rFonts w:ascii="仿宋" w:hAnsi="仿宋" w:eastAsia="仿宋" w:cs="仿宋"/>
                <w:color w:val="auto"/>
                <w:spacing w:val="-11"/>
                <w:sz w:val="24"/>
                <w:szCs w:val="24"/>
              </w:rPr>
              <w:t>月</w:t>
            </w:r>
            <w:r>
              <w:rPr>
                <w:rFonts w:hint="eastAsia" w:ascii="仿宋" w:hAnsi="仿宋" w:eastAsia="仿宋" w:cs="仿宋"/>
                <w:color w:val="auto"/>
                <w:spacing w:val="-60"/>
                <w:sz w:val="24"/>
                <w:szCs w:val="24"/>
                <w:u w:val="single"/>
                <w:lang w:val="en-US" w:eastAsia="zh-CN"/>
              </w:rPr>
              <w:t>1 9</w:t>
            </w:r>
            <w:r>
              <w:rPr>
                <w:rFonts w:ascii="仿宋" w:hAnsi="仿宋" w:eastAsia="仿宋" w:cs="仿宋"/>
                <w:color w:val="auto"/>
                <w:spacing w:val="-11"/>
                <w:sz w:val="24"/>
                <w:szCs w:val="24"/>
              </w:rPr>
              <w:t>日</w:t>
            </w:r>
            <w:r>
              <w:rPr>
                <w:rFonts w:hint="eastAsia" w:ascii="仿宋" w:hAnsi="仿宋" w:eastAsia="仿宋" w:cs="仿宋"/>
                <w:color w:val="auto"/>
                <w:spacing w:val="-11"/>
                <w:sz w:val="24"/>
                <w:szCs w:val="24"/>
                <w:u w:val="single"/>
                <w:lang w:val="en-US" w:eastAsia="zh-CN"/>
              </w:rPr>
              <w:t>14</w:t>
            </w:r>
            <w:r>
              <w:rPr>
                <w:rFonts w:ascii="仿宋" w:hAnsi="仿宋" w:eastAsia="仿宋" w:cs="仿宋"/>
                <w:color w:val="auto"/>
                <w:spacing w:val="-11"/>
                <w:sz w:val="24"/>
                <w:szCs w:val="24"/>
                <w:u w:val="none"/>
              </w:rPr>
              <w:fldChar w:fldCharType="begin"/>
            </w:r>
            <w:r>
              <w:rPr>
                <w:rFonts w:ascii="仿宋" w:hAnsi="仿宋" w:eastAsia="仿宋" w:cs="仿宋"/>
                <w:color w:val="auto"/>
                <w:spacing w:val="-11"/>
                <w:sz w:val="24"/>
                <w:szCs w:val="24"/>
                <w:u w:val="none"/>
              </w:rPr>
              <w:instrText xml:space="preserve"> HYPERLINK "mailto:时之前将投标文件加盖公章加密后发送至邮箱gansu_qjmy_ts@163.com" </w:instrText>
            </w:r>
            <w:r>
              <w:rPr>
                <w:rFonts w:ascii="仿宋" w:hAnsi="仿宋" w:eastAsia="仿宋" w:cs="仿宋"/>
                <w:color w:val="auto"/>
                <w:spacing w:val="-11"/>
                <w:sz w:val="24"/>
                <w:szCs w:val="24"/>
                <w:u w:val="none"/>
              </w:rPr>
              <w:fldChar w:fldCharType="separate"/>
            </w:r>
            <w:r>
              <w:rPr>
                <w:rStyle w:val="7"/>
                <w:rFonts w:ascii="仿宋" w:hAnsi="仿宋" w:eastAsia="仿宋" w:cs="仿宋"/>
                <w:color w:val="auto"/>
                <w:spacing w:val="-11"/>
                <w:sz w:val="24"/>
                <w:szCs w:val="24"/>
                <w:u w:val="none"/>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后上传至招投标系统。招投标系统地址：http://bidding-customer.erm.qjmyjt.com。</w:t>
            </w:r>
            <w:r>
              <w:rPr>
                <w:rFonts w:hint="eastAsia" w:ascii="仿宋" w:hAnsi="仿宋" w:eastAsia="仿宋" w:cs="仿宋"/>
                <w:spacing w:val="-11"/>
                <w:sz w:val="28"/>
                <w:szCs w:val="28"/>
                <w:lang w:val="en-US" w:eastAsia="zh-CN"/>
              </w:rPr>
              <w:t xml:space="preserve">     </w:t>
            </w:r>
            <w:r>
              <w:rPr>
                <w:rFonts w:ascii="仿宋" w:hAnsi="仿宋" w:eastAsia="仿宋" w:cs="仿宋"/>
                <w:color w:val="auto"/>
                <w:spacing w:val="-11"/>
                <w:sz w:val="24"/>
                <w:szCs w:val="24"/>
                <w:u w:val="none"/>
              </w:rPr>
              <w:fldChar w:fldCharType="end"/>
            </w:r>
            <w:r>
              <w:rPr>
                <w:rFonts w:hint="eastAsia" w:ascii="仿宋" w:hAnsi="仿宋" w:eastAsia="仿宋" w:cs="仿宋"/>
                <w:color w:val="auto"/>
                <w:spacing w:val="-11"/>
                <w:sz w:val="24"/>
                <w:szCs w:val="24"/>
                <w:u w:val="none"/>
                <w:lang w:val="en-US" w:eastAsia="zh-CN"/>
              </w:rPr>
              <w:t xml:space="preserve">  </w:t>
            </w:r>
            <w:r>
              <w:rPr>
                <w:rFonts w:hint="eastAsia" w:ascii="仿宋" w:hAnsi="仿宋" w:eastAsia="仿宋" w:cs="仿宋"/>
                <w:color w:val="auto"/>
                <w:spacing w:val="-11"/>
                <w:sz w:val="24"/>
                <w:szCs w:val="24"/>
                <w:lang w:val="en-US" w:eastAsia="zh-CN"/>
              </w:rPr>
              <w:t xml:space="preserve">                          投标文件命名方式：投标单位名称+项目名称+时</w:t>
            </w:r>
            <w:r>
              <w:rPr>
                <w:rFonts w:hint="eastAsia" w:ascii="仿宋" w:hAnsi="仿宋" w:eastAsia="仿宋" w:cs="仿宋"/>
                <w:spacing w:val="-11"/>
                <w:sz w:val="24"/>
                <w:szCs w:val="24"/>
                <w:lang w:val="en-US" w:eastAsia="zh-CN"/>
              </w:rPr>
              <w:t>间</w:t>
            </w:r>
          </w:p>
        </w:tc>
      </w:tr>
      <w:tr w14:paraId="4CB88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194844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7DDE364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173" w:type="dxa"/>
            <w:vAlign w:val="center"/>
          </w:tcPr>
          <w:p w14:paraId="1645CE8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64435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DC3473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723261D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173" w:type="dxa"/>
            <w:vAlign w:val="center"/>
          </w:tcPr>
          <w:p w14:paraId="2388196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14:paraId="091E9A5C">
      <w:pPr>
        <w:sectPr>
          <w:headerReference r:id="rId9" w:type="default"/>
          <w:footerReference r:id="rId10" w:type="default"/>
          <w:pgSz w:w="11905" w:h="16840"/>
          <w:pgMar w:top="1183" w:right="1667" w:bottom="1041" w:left="1671" w:header="882" w:footer="853" w:gutter="0"/>
          <w:pgNumType w:fmt="numberInDash"/>
          <w:cols w:space="720" w:num="1"/>
        </w:sectPr>
      </w:pPr>
    </w:p>
    <w:p w14:paraId="09603A8C">
      <w:pPr>
        <w:pStyle w:val="2"/>
      </w:pPr>
    </w:p>
    <w:p w14:paraId="34DD9346">
      <w:pPr>
        <w:keepNext w:val="0"/>
        <w:keepLines w:val="0"/>
        <w:pageBreakBefore w:val="0"/>
        <w:widowControl/>
        <w:numPr>
          <w:ilvl w:val="0"/>
          <w:numId w:val="1"/>
        </w:numPr>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F87A27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24"/>
        </w:rPr>
      </w:pPr>
      <w:r>
        <w:rPr>
          <w:rFonts w:hint="eastAsia" w:ascii="仿宋" w:hAnsi="仿宋" w:eastAsia="仿宋" w:cs="仿宋"/>
          <w:b/>
          <w:sz w:val="24"/>
        </w:rPr>
        <w:t>双低菜粕</w:t>
      </w:r>
    </w:p>
    <w:p w14:paraId="1DC0F91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4EF4F5C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14:paraId="36B4C889">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sz w:val="24"/>
        </w:rPr>
        <w:t>2、技术指标</w:t>
      </w:r>
    </w:p>
    <w:tbl>
      <w:tblPr>
        <w:tblStyle w:val="4"/>
        <w:tblpPr w:leftFromText="180" w:rightFromText="180" w:vertAnchor="text" w:horzAnchor="page" w:tblpXSpec="center" w:tblpY="9"/>
        <w:tblOverlap w:val="never"/>
        <w:tblW w:w="9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0"/>
        <w:gridCol w:w="3868"/>
        <w:gridCol w:w="1983"/>
        <w:gridCol w:w="1877"/>
        <w:gridCol w:w="1211"/>
      </w:tblGrid>
      <w:tr w14:paraId="107E9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4848" w:type="dxa"/>
            <w:gridSpan w:val="2"/>
            <w:vMerge w:val="restart"/>
            <w:noWrap w:val="0"/>
            <w:vAlign w:val="center"/>
          </w:tcPr>
          <w:p w14:paraId="597D514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 目</w:t>
            </w:r>
          </w:p>
        </w:tc>
        <w:tc>
          <w:tcPr>
            <w:tcW w:w="1983" w:type="dxa"/>
            <w:noWrap w:val="0"/>
            <w:vAlign w:val="center"/>
          </w:tcPr>
          <w:p w14:paraId="061D58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标准值</w:t>
            </w:r>
          </w:p>
        </w:tc>
        <w:tc>
          <w:tcPr>
            <w:tcW w:w="1877" w:type="dxa"/>
            <w:vMerge w:val="restart"/>
            <w:noWrap w:val="0"/>
            <w:vAlign w:val="center"/>
          </w:tcPr>
          <w:p w14:paraId="705C27B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11" w:type="dxa"/>
            <w:vMerge w:val="restart"/>
            <w:noWrap w:val="0"/>
            <w:vAlign w:val="center"/>
          </w:tcPr>
          <w:p w14:paraId="3D89983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50FA6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4848" w:type="dxa"/>
            <w:gridSpan w:val="2"/>
            <w:vMerge w:val="continue"/>
            <w:noWrap w:val="0"/>
            <w:vAlign w:val="center"/>
          </w:tcPr>
          <w:p w14:paraId="5DA262A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4E1CAFC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二级</w:t>
            </w:r>
          </w:p>
        </w:tc>
        <w:tc>
          <w:tcPr>
            <w:tcW w:w="1877" w:type="dxa"/>
            <w:vMerge w:val="continue"/>
            <w:noWrap w:val="0"/>
            <w:vAlign w:val="center"/>
          </w:tcPr>
          <w:p w14:paraId="2ECF7D5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211" w:type="dxa"/>
            <w:vMerge w:val="continue"/>
            <w:noWrap w:val="0"/>
            <w:vAlign w:val="center"/>
          </w:tcPr>
          <w:p w14:paraId="3B5BD9C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r>
      <w:tr w14:paraId="7A4A0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980" w:type="dxa"/>
            <w:vMerge w:val="restart"/>
            <w:noWrap w:val="0"/>
            <w:vAlign w:val="center"/>
          </w:tcPr>
          <w:p w14:paraId="25A55B1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风险指标</w:t>
            </w:r>
          </w:p>
        </w:tc>
        <w:tc>
          <w:tcPr>
            <w:tcW w:w="3868" w:type="dxa"/>
            <w:noWrap w:val="0"/>
            <w:vAlign w:val="center"/>
          </w:tcPr>
          <w:p w14:paraId="22EBEB4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三聚氰胺（mg/kg)</w:t>
            </w:r>
          </w:p>
        </w:tc>
        <w:tc>
          <w:tcPr>
            <w:tcW w:w="1983" w:type="dxa"/>
            <w:noWrap w:val="0"/>
            <w:vAlign w:val="center"/>
          </w:tcPr>
          <w:p w14:paraId="4CD394A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877" w:type="dxa"/>
            <w:noWrap w:val="0"/>
            <w:vAlign w:val="center"/>
          </w:tcPr>
          <w:p w14:paraId="6F3D07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11" w:type="dxa"/>
            <w:noWrap w:val="0"/>
            <w:vAlign w:val="center"/>
          </w:tcPr>
          <w:p w14:paraId="5D6B3FF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3E8E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jc w:val="center"/>
        </w:trPr>
        <w:tc>
          <w:tcPr>
            <w:tcW w:w="980" w:type="dxa"/>
            <w:vMerge w:val="continue"/>
            <w:noWrap w:val="0"/>
            <w:vAlign w:val="center"/>
          </w:tcPr>
          <w:p w14:paraId="363B377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p>
        </w:tc>
        <w:tc>
          <w:tcPr>
            <w:tcW w:w="3868" w:type="dxa"/>
            <w:noWrap w:val="0"/>
            <w:vAlign w:val="center"/>
          </w:tcPr>
          <w:p w14:paraId="3C6771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黄曲霉毒素B1（μg/kg）</w:t>
            </w:r>
          </w:p>
        </w:tc>
        <w:tc>
          <w:tcPr>
            <w:tcW w:w="1983" w:type="dxa"/>
            <w:noWrap w:val="0"/>
            <w:vAlign w:val="center"/>
          </w:tcPr>
          <w:p w14:paraId="36E54B21">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877" w:type="dxa"/>
            <w:noWrap w:val="0"/>
            <w:vAlign w:val="center"/>
          </w:tcPr>
          <w:p w14:paraId="3F46297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11" w:type="dxa"/>
            <w:noWrap w:val="0"/>
            <w:vAlign w:val="center"/>
          </w:tcPr>
          <w:p w14:paraId="036F6D0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9AB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980" w:type="dxa"/>
            <w:vMerge w:val="continue"/>
            <w:noWrap w:val="0"/>
            <w:vAlign w:val="center"/>
          </w:tcPr>
          <w:p w14:paraId="7349B58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5706014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脱氧雪腐镰刀菌烯醇（呕吐毒素）（mg/kg)</w:t>
            </w:r>
          </w:p>
        </w:tc>
        <w:tc>
          <w:tcPr>
            <w:tcW w:w="1983" w:type="dxa"/>
            <w:noWrap w:val="0"/>
            <w:vAlign w:val="center"/>
          </w:tcPr>
          <w:p w14:paraId="7D13F44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877" w:type="dxa"/>
            <w:noWrap w:val="0"/>
            <w:vAlign w:val="center"/>
          </w:tcPr>
          <w:p w14:paraId="3112B47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11" w:type="dxa"/>
            <w:noWrap w:val="0"/>
            <w:vAlign w:val="center"/>
          </w:tcPr>
          <w:p w14:paraId="07532D3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78C0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2" w:hRule="atLeast"/>
          <w:jc w:val="center"/>
        </w:trPr>
        <w:tc>
          <w:tcPr>
            <w:tcW w:w="980" w:type="dxa"/>
            <w:vMerge w:val="restart"/>
            <w:noWrap w:val="0"/>
            <w:vAlign w:val="center"/>
          </w:tcPr>
          <w:p w14:paraId="6CC3EC52">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理化指标</w:t>
            </w:r>
          </w:p>
        </w:tc>
        <w:tc>
          <w:tcPr>
            <w:tcW w:w="3868" w:type="dxa"/>
            <w:noWrap w:val="0"/>
            <w:vAlign w:val="center"/>
          </w:tcPr>
          <w:p w14:paraId="76EF5EA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水分（%）</w:t>
            </w:r>
          </w:p>
        </w:tc>
        <w:tc>
          <w:tcPr>
            <w:tcW w:w="1983" w:type="dxa"/>
            <w:noWrap w:val="0"/>
            <w:vAlign w:val="center"/>
          </w:tcPr>
          <w:p w14:paraId="45410D7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≤12.0</w:t>
            </w:r>
          </w:p>
        </w:tc>
        <w:tc>
          <w:tcPr>
            <w:tcW w:w="1877" w:type="dxa"/>
            <w:noWrap w:val="0"/>
            <w:vAlign w:val="center"/>
          </w:tcPr>
          <w:p w14:paraId="6883D36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＞13.0</w:t>
            </w:r>
          </w:p>
        </w:tc>
        <w:tc>
          <w:tcPr>
            <w:tcW w:w="1211" w:type="dxa"/>
            <w:noWrap w:val="0"/>
            <w:vAlign w:val="center"/>
          </w:tcPr>
          <w:p w14:paraId="1151F6E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BBF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980" w:type="dxa"/>
            <w:vMerge w:val="continue"/>
            <w:noWrap w:val="0"/>
            <w:vAlign w:val="center"/>
          </w:tcPr>
          <w:p w14:paraId="6F40039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18DC546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粗蛋白（%）</w:t>
            </w:r>
          </w:p>
        </w:tc>
        <w:tc>
          <w:tcPr>
            <w:tcW w:w="1983" w:type="dxa"/>
            <w:noWrap w:val="0"/>
            <w:vAlign w:val="center"/>
          </w:tcPr>
          <w:p w14:paraId="72B65F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≥35.0</w:t>
            </w:r>
          </w:p>
        </w:tc>
        <w:tc>
          <w:tcPr>
            <w:tcW w:w="1877" w:type="dxa"/>
            <w:noWrap w:val="0"/>
            <w:vAlign w:val="center"/>
          </w:tcPr>
          <w:p w14:paraId="663648A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≤33.8</w:t>
            </w:r>
          </w:p>
        </w:tc>
        <w:tc>
          <w:tcPr>
            <w:tcW w:w="1211" w:type="dxa"/>
            <w:noWrap w:val="0"/>
            <w:vAlign w:val="center"/>
          </w:tcPr>
          <w:p w14:paraId="63BF8AE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350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2EE86A5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1326EE6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粗灰分（%）</w:t>
            </w:r>
          </w:p>
        </w:tc>
        <w:tc>
          <w:tcPr>
            <w:tcW w:w="1983" w:type="dxa"/>
            <w:noWrap w:val="0"/>
            <w:vAlign w:val="center"/>
          </w:tcPr>
          <w:p w14:paraId="69F9872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≤8.0</w:t>
            </w:r>
          </w:p>
        </w:tc>
        <w:tc>
          <w:tcPr>
            <w:tcW w:w="1877" w:type="dxa"/>
            <w:noWrap w:val="0"/>
            <w:vAlign w:val="center"/>
          </w:tcPr>
          <w:p w14:paraId="1265E48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＞9</w:t>
            </w:r>
          </w:p>
        </w:tc>
        <w:tc>
          <w:tcPr>
            <w:tcW w:w="1211" w:type="dxa"/>
            <w:noWrap w:val="0"/>
            <w:vAlign w:val="center"/>
          </w:tcPr>
          <w:p w14:paraId="25189A9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B0A7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6ED618E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A955DC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粗纤维（%）</w:t>
            </w:r>
          </w:p>
        </w:tc>
        <w:tc>
          <w:tcPr>
            <w:tcW w:w="1983" w:type="dxa"/>
            <w:noWrap w:val="0"/>
            <w:vAlign w:val="center"/>
          </w:tcPr>
          <w:p w14:paraId="3BEBAA5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≤14.0</w:t>
            </w:r>
          </w:p>
        </w:tc>
        <w:tc>
          <w:tcPr>
            <w:tcW w:w="1877" w:type="dxa"/>
            <w:noWrap w:val="0"/>
            <w:vAlign w:val="center"/>
          </w:tcPr>
          <w:p w14:paraId="5060B11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＞15.0</w:t>
            </w:r>
          </w:p>
        </w:tc>
        <w:tc>
          <w:tcPr>
            <w:tcW w:w="1211" w:type="dxa"/>
            <w:noWrap w:val="0"/>
            <w:vAlign w:val="center"/>
          </w:tcPr>
          <w:p w14:paraId="607290C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25B1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980" w:type="dxa"/>
            <w:vMerge w:val="continue"/>
            <w:noWrap w:val="0"/>
            <w:vAlign w:val="center"/>
          </w:tcPr>
          <w:p w14:paraId="7F10D54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4C934E2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项目</w:t>
            </w:r>
          </w:p>
        </w:tc>
        <w:tc>
          <w:tcPr>
            <w:tcW w:w="1983" w:type="dxa"/>
            <w:noWrap w:val="0"/>
            <w:vAlign w:val="center"/>
          </w:tcPr>
          <w:p w14:paraId="785778C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方法</w:t>
            </w:r>
          </w:p>
        </w:tc>
        <w:tc>
          <w:tcPr>
            <w:tcW w:w="1877" w:type="dxa"/>
            <w:noWrap w:val="0"/>
            <w:vAlign w:val="center"/>
          </w:tcPr>
          <w:p w14:paraId="4DBB94C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11" w:type="dxa"/>
            <w:noWrap w:val="0"/>
            <w:vAlign w:val="center"/>
          </w:tcPr>
          <w:p w14:paraId="62EABB85">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544A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980" w:type="dxa"/>
            <w:vMerge w:val="continue"/>
            <w:noWrap w:val="0"/>
            <w:vAlign w:val="center"/>
          </w:tcPr>
          <w:p w14:paraId="53F9A66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restart"/>
            <w:noWrap w:val="0"/>
            <w:vAlign w:val="center"/>
          </w:tcPr>
          <w:p w14:paraId="0CC7AC50">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p>
          <w:p w14:paraId="54D179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掺假检测（定性）</w:t>
            </w:r>
          </w:p>
        </w:tc>
        <w:tc>
          <w:tcPr>
            <w:tcW w:w="1983" w:type="dxa"/>
            <w:noWrap w:val="0"/>
            <w:vAlign w:val="center"/>
          </w:tcPr>
          <w:p w14:paraId="38D8F6E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镜检</w:t>
            </w:r>
          </w:p>
        </w:tc>
        <w:tc>
          <w:tcPr>
            <w:tcW w:w="1877" w:type="dxa"/>
            <w:noWrap w:val="0"/>
            <w:vAlign w:val="center"/>
          </w:tcPr>
          <w:p w14:paraId="62CC346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杂质＞2%</w:t>
            </w:r>
          </w:p>
        </w:tc>
        <w:tc>
          <w:tcPr>
            <w:tcW w:w="1211" w:type="dxa"/>
            <w:noWrap w:val="0"/>
            <w:vAlign w:val="center"/>
          </w:tcPr>
          <w:p w14:paraId="20C71FD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74BF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6" w:hRule="atLeast"/>
          <w:jc w:val="center"/>
        </w:trPr>
        <w:tc>
          <w:tcPr>
            <w:tcW w:w="980" w:type="dxa"/>
            <w:vMerge w:val="continue"/>
            <w:noWrap w:val="0"/>
            <w:vAlign w:val="center"/>
          </w:tcPr>
          <w:p w14:paraId="7B589AB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continue"/>
            <w:noWrap w:val="0"/>
            <w:vAlign w:val="center"/>
          </w:tcPr>
          <w:p w14:paraId="623A77E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6875339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盐酸法</w:t>
            </w:r>
          </w:p>
        </w:tc>
        <w:tc>
          <w:tcPr>
            <w:tcW w:w="1877" w:type="dxa"/>
            <w:noWrap w:val="0"/>
            <w:vAlign w:val="center"/>
          </w:tcPr>
          <w:p w14:paraId="0497497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11" w:type="dxa"/>
            <w:noWrap w:val="0"/>
            <w:vAlign w:val="center"/>
          </w:tcPr>
          <w:p w14:paraId="71DFE6E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7D5A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7" w:hRule="atLeast"/>
          <w:jc w:val="center"/>
        </w:trPr>
        <w:tc>
          <w:tcPr>
            <w:tcW w:w="980" w:type="dxa"/>
            <w:vMerge w:val="continue"/>
            <w:noWrap w:val="0"/>
            <w:vAlign w:val="center"/>
          </w:tcPr>
          <w:p w14:paraId="1B0A0D7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continue"/>
            <w:noWrap w:val="0"/>
            <w:vAlign w:val="center"/>
          </w:tcPr>
          <w:p w14:paraId="393F0CD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32EFF14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四氯化碳法</w:t>
            </w:r>
          </w:p>
        </w:tc>
        <w:tc>
          <w:tcPr>
            <w:tcW w:w="1877" w:type="dxa"/>
            <w:noWrap w:val="0"/>
            <w:vAlign w:val="center"/>
          </w:tcPr>
          <w:p w14:paraId="101DF4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11" w:type="dxa"/>
            <w:noWrap w:val="0"/>
            <w:vAlign w:val="center"/>
          </w:tcPr>
          <w:p w14:paraId="07AD6EF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357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980" w:type="dxa"/>
            <w:vMerge w:val="restart"/>
            <w:noWrap w:val="0"/>
            <w:vAlign w:val="center"/>
          </w:tcPr>
          <w:p w14:paraId="4F8C461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卫生指标</w:t>
            </w:r>
          </w:p>
        </w:tc>
        <w:tc>
          <w:tcPr>
            <w:tcW w:w="3868" w:type="dxa"/>
            <w:noWrap w:val="0"/>
            <w:vAlign w:val="center"/>
          </w:tcPr>
          <w:p w14:paraId="41E1C1F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异硫氰酸酯(以丙烯基异硫氰酸酯计）</w:t>
            </w:r>
          </w:p>
        </w:tc>
        <w:tc>
          <w:tcPr>
            <w:tcW w:w="1983" w:type="dxa"/>
            <w:noWrap w:val="0"/>
            <w:vAlign w:val="center"/>
          </w:tcPr>
          <w:p w14:paraId="05CB11B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≤2000</w:t>
            </w:r>
          </w:p>
        </w:tc>
        <w:tc>
          <w:tcPr>
            <w:tcW w:w="1877" w:type="dxa"/>
            <w:noWrap w:val="0"/>
            <w:vAlign w:val="center"/>
          </w:tcPr>
          <w:p w14:paraId="5DC868F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＞2160</w:t>
            </w:r>
          </w:p>
        </w:tc>
        <w:tc>
          <w:tcPr>
            <w:tcW w:w="1211" w:type="dxa"/>
            <w:noWrap w:val="0"/>
            <w:vAlign w:val="center"/>
          </w:tcPr>
          <w:p w14:paraId="7D5982D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4E4E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37B2190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B884EE6">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噁唑烷硫酮（以C₅H₇NOS计，mg/kg)</w:t>
            </w:r>
          </w:p>
        </w:tc>
        <w:tc>
          <w:tcPr>
            <w:tcW w:w="1983" w:type="dxa"/>
            <w:noWrap w:val="0"/>
            <w:vAlign w:val="center"/>
          </w:tcPr>
          <w:p w14:paraId="158D9BF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≤2500</w:t>
            </w:r>
          </w:p>
        </w:tc>
        <w:tc>
          <w:tcPr>
            <w:tcW w:w="1877" w:type="dxa"/>
            <w:noWrap w:val="0"/>
            <w:vAlign w:val="center"/>
          </w:tcPr>
          <w:p w14:paraId="6280B7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＞2760</w:t>
            </w:r>
          </w:p>
        </w:tc>
        <w:tc>
          <w:tcPr>
            <w:tcW w:w="1211" w:type="dxa"/>
            <w:noWrap w:val="0"/>
            <w:vAlign w:val="center"/>
          </w:tcPr>
          <w:p w14:paraId="447DF8B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471F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4C287A1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19ABCD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硫甙（µmol/g）</w:t>
            </w:r>
          </w:p>
        </w:tc>
        <w:tc>
          <w:tcPr>
            <w:tcW w:w="1983" w:type="dxa"/>
            <w:noWrap w:val="0"/>
            <w:vAlign w:val="center"/>
          </w:tcPr>
          <w:p w14:paraId="7C1C2CA1">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w:t>
            </w:r>
          </w:p>
        </w:tc>
        <w:tc>
          <w:tcPr>
            <w:tcW w:w="1877" w:type="dxa"/>
            <w:noWrap w:val="0"/>
            <w:vAlign w:val="center"/>
          </w:tcPr>
          <w:p w14:paraId="286833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w:t>
            </w:r>
          </w:p>
        </w:tc>
        <w:tc>
          <w:tcPr>
            <w:tcW w:w="1211" w:type="dxa"/>
            <w:noWrap w:val="0"/>
            <w:vAlign w:val="center"/>
          </w:tcPr>
          <w:p w14:paraId="0A06584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2047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jc w:val="center"/>
        </w:trPr>
        <w:tc>
          <w:tcPr>
            <w:tcW w:w="980" w:type="dxa"/>
            <w:vMerge w:val="continue"/>
            <w:noWrap w:val="0"/>
            <w:vAlign w:val="center"/>
          </w:tcPr>
          <w:p w14:paraId="0535A1C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3661FAA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芥酸</w:t>
            </w:r>
          </w:p>
        </w:tc>
        <w:tc>
          <w:tcPr>
            <w:tcW w:w="1983" w:type="dxa"/>
            <w:noWrap w:val="0"/>
            <w:vAlign w:val="center"/>
          </w:tcPr>
          <w:p w14:paraId="40EFABC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877" w:type="dxa"/>
            <w:noWrap w:val="0"/>
            <w:vAlign w:val="center"/>
          </w:tcPr>
          <w:p w14:paraId="0BB5943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11" w:type="dxa"/>
            <w:noWrap w:val="0"/>
            <w:vAlign w:val="center"/>
          </w:tcPr>
          <w:p w14:paraId="18CA752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2A8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29CC754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8939" w:type="dxa"/>
            <w:gridSpan w:val="4"/>
            <w:noWrap w:val="0"/>
            <w:vAlign w:val="center"/>
          </w:tcPr>
          <w:p w14:paraId="527DB70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其他卫生指标执行GB13078-2017 规定标准</w:t>
            </w:r>
          </w:p>
        </w:tc>
      </w:tr>
      <w:tr w14:paraId="223B4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8" w:hRule="atLeast"/>
          <w:jc w:val="center"/>
        </w:trPr>
        <w:tc>
          <w:tcPr>
            <w:tcW w:w="9919" w:type="dxa"/>
            <w:gridSpan w:val="5"/>
            <w:noWrap w:val="0"/>
            <w:vAlign w:val="center"/>
          </w:tcPr>
          <w:p w14:paraId="04E35C71">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备注：1、呕吐毒素预警值为 1 mg/kg；</w:t>
            </w:r>
          </w:p>
          <w:p w14:paraId="77C37222">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2、理化指标为常态基础上的要求；</w:t>
            </w:r>
          </w:p>
          <w:p w14:paraId="378F532F">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3、硫甙、芥酸为双低菜粕质量标准要求；</w:t>
            </w:r>
          </w:p>
          <w:p w14:paraId="16412D30">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4、风险指标和卫生指标不合格，拒收处置。</w:t>
            </w:r>
          </w:p>
        </w:tc>
      </w:tr>
    </w:tbl>
    <w:p w14:paraId="46DE064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718B301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leftChars="0" w:right="0" w:rightChars="0"/>
        <w:jc w:val="left"/>
        <w:textAlignment w:val="baseline"/>
        <w:rPr>
          <w:rFonts w:hint="eastAsia" w:ascii="仿宋" w:hAnsi="仿宋" w:eastAsia="仿宋" w:cs="仿宋"/>
          <w:sz w:val="24"/>
        </w:rPr>
      </w:pPr>
      <w:r>
        <w:rPr>
          <w:rFonts w:hint="eastAsia" w:ascii="仿宋" w:hAnsi="仿宋" w:eastAsia="仿宋" w:cs="仿宋"/>
          <w:sz w:val="24"/>
        </w:rPr>
        <w:t>标签标识符合 GB 10648-2013中相关要求。</w:t>
      </w:r>
    </w:p>
    <w:p w14:paraId="242EA3B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25BC4B90">
      <w:pPr>
        <w:pStyle w:val="2"/>
        <w:keepNext w:val="0"/>
        <w:keepLines w:val="0"/>
        <w:pageBreakBefore w:val="0"/>
        <w:widowControl/>
        <w:kinsoku w:val="0"/>
        <w:wordWrap/>
        <w:overflowPunct/>
        <w:topLinePunct w:val="0"/>
        <w:autoSpaceDE w:val="0"/>
        <w:autoSpaceDN w:val="0"/>
        <w:bidi w:val="0"/>
        <w:adjustRightInd w:val="0"/>
        <w:snapToGrid w:val="0"/>
        <w:spacing w:line="260" w:lineRule="exact"/>
        <w:textAlignment w:val="baseline"/>
        <w:rPr>
          <w:rFonts w:hint="eastAsia" w:ascii="仿宋" w:hAnsi="仿宋" w:eastAsia="仿宋" w:cs="仿宋"/>
        </w:rPr>
      </w:pPr>
      <w:r>
        <w:rPr>
          <w:rFonts w:hint="eastAsia" w:ascii="仿宋" w:hAnsi="仿宋" w:eastAsia="仿宋" w:cs="仿宋"/>
        </w:rPr>
        <w:t>包装、运输和储存符合 GB/T 23736-2009中的要求。</w:t>
      </w:r>
    </w:p>
    <w:p w14:paraId="4D2B2C50">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25FED911">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0E21D295">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01402966">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23424E5B">
      <w:pPr>
        <w:pStyle w:val="2"/>
        <w:rPr>
          <w:rFonts w:hint="eastAsia"/>
        </w:rPr>
      </w:pPr>
    </w:p>
    <w:p w14:paraId="5BAB4E6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55ECE9A1">
      <w:pPr>
        <w:spacing w:line="271" w:lineRule="auto"/>
        <w:rPr>
          <w:rFonts w:ascii="Arial"/>
          <w:sz w:val="21"/>
        </w:rPr>
      </w:pPr>
    </w:p>
    <w:p w14:paraId="4AB2A039">
      <w:pPr>
        <w:spacing w:line="271" w:lineRule="auto"/>
        <w:rPr>
          <w:rFonts w:ascii="Arial"/>
          <w:sz w:val="21"/>
        </w:rPr>
      </w:pPr>
    </w:p>
    <w:p w14:paraId="2A3A22CF">
      <w:pPr>
        <w:spacing w:line="271" w:lineRule="auto"/>
        <w:rPr>
          <w:rFonts w:ascii="Arial"/>
          <w:sz w:val="21"/>
        </w:rPr>
      </w:pPr>
    </w:p>
    <w:p w14:paraId="262828D6">
      <w:pPr>
        <w:spacing w:line="271" w:lineRule="auto"/>
        <w:rPr>
          <w:rFonts w:ascii="Arial"/>
          <w:sz w:val="21"/>
        </w:rPr>
      </w:pPr>
    </w:p>
    <w:p w14:paraId="11FA3337">
      <w:pPr>
        <w:spacing w:line="271" w:lineRule="auto"/>
        <w:rPr>
          <w:rFonts w:ascii="Arial"/>
          <w:sz w:val="21"/>
        </w:rPr>
      </w:pPr>
    </w:p>
    <w:p w14:paraId="47FD75A8">
      <w:pPr>
        <w:spacing w:line="271" w:lineRule="auto"/>
        <w:rPr>
          <w:rFonts w:ascii="Arial"/>
          <w:sz w:val="21"/>
        </w:rPr>
      </w:pPr>
    </w:p>
    <w:p w14:paraId="651C5C45">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A9DC176">
      <w:pPr>
        <w:spacing w:line="241" w:lineRule="auto"/>
        <w:rPr>
          <w:rFonts w:ascii="Arial"/>
          <w:sz w:val="21"/>
        </w:rPr>
      </w:pPr>
    </w:p>
    <w:p w14:paraId="78CBD0A7">
      <w:pPr>
        <w:spacing w:line="241" w:lineRule="auto"/>
        <w:rPr>
          <w:rFonts w:ascii="Arial"/>
          <w:sz w:val="21"/>
        </w:rPr>
      </w:pPr>
    </w:p>
    <w:p w14:paraId="2E647C48">
      <w:pPr>
        <w:spacing w:line="241" w:lineRule="auto"/>
        <w:rPr>
          <w:rFonts w:ascii="Arial"/>
          <w:sz w:val="21"/>
        </w:rPr>
      </w:pPr>
    </w:p>
    <w:p w14:paraId="2A781645">
      <w:pPr>
        <w:spacing w:line="242" w:lineRule="auto"/>
        <w:rPr>
          <w:rFonts w:ascii="Arial"/>
          <w:sz w:val="21"/>
        </w:rPr>
      </w:pPr>
    </w:p>
    <w:p w14:paraId="261E0A7E">
      <w:pPr>
        <w:spacing w:line="242" w:lineRule="auto"/>
        <w:rPr>
          <w:rFonts w:ascii="Arial"/>
          <w:sz w:val="21"/>
        </w:rPr>
      </w:pPr>
    </w:p>
    <w:p w14:paraId="5C316D60">
      <w:pPr>
        <w:spacing w:line="242" w:lineRule="auto"/>
        <w:rPr>
          <w:rFonts w:ascii="Arial"/>
          <w:sz w:val="21"/>
        </w:rPr>
      </w:pPr>
    </w:p>
    <w:p w14:paraId="68B9D75E">
      <w:pPr>
        <w:spacing w:line="242" w:lineRule="auto"/>
        <w:rPr>
          <w:rFonts w:ascii="Arial"/>
          <w:sz w:val="21"/>
        </w:rPr>
      </w:pPr>
    </w:p>
    <w:p w14:paraId="1EBE586F">
      <w:pPr>
        <w:spacing w:line="242" w:lineRule="auto"/>
        <w:rPr>
          <w:rFonts w:ascii="Arial"/>
          <w:sz w:val="21"/>
        </w:rPr>
      </w:pPr>
    </w:p>
    <w:p w14:paraId="1DD0453F">
      <w:pPr>
        <w:spacing w:line="242" w:lineRule="auto"/>
        <w:rPr>
          <w:rFonts w:ascii="Arial"/>
          <w:sz w:val="21"/>
        </w:rPr>
      </w:pPr>
    </w:p>
    <w:p w14:paraId="39CEBA1B">
      <w:pPr>
        <w:spacing w:line="242" w:lineRule="auto"/>
        <w:rPr>
          <w:rFonts w:ascii="Arial"/>
          <w:sz w:val="21"/>
        </w:rPr>
      </w:pPr>
    </w:p>
    <w:p w14:paraId="5FBE206C">
      <w:pPr>
        <w:spacing w:line="242" w:lineRule="auto"/>
        <w:rPr>
          <w:rFonts w:ascii="Arial"/>
          <w:sz w:val="21"/>
        </w:rPr>
      </w:pPr>
    </w:p>
    <w:p w14:paraId="4BDCC21A">
      <w:pPr>
        <w:spacing w:line="242" w:lineRule="auto"/>
        <w:rPr>
          <w:rFonts w:ascii="Arial"/>
          <w:sz w:val="21"/>
        </w:rPr>
      </w:pPr>
    </w:p>
    <w:p w14:paraId="35B36412">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4E7827E">
      <w:pPr>
        <w:spacing w:line="255" w:lineRule="auto"/>
        <w:rPr>
          <w:rFonts w:ascii="Arial"/>
          <w:sz w:val="21"/>
        </w:rPr>
      </w:pPr>
    </w:p>
    <w:p w14:paraId="10617426">
      <w:pPr>
        <w:spacing w:line="255" w:lineRule="auto"/>
        <w:rPr>
          <w:rFonts w:ascii="Arial"/>
          <w:sz w:val="21"/>
        </w:rPr>
      </w:pPr>
    </w:p>
    <w:p w14:paraId="547A28B0">
      <w:pPr>
        <w:spacing w:line="255" w:lineRule="auto"/>
        <w:rPr>
          <w:rFonts w:ascii="Arial"/>
          <w:sz w:val="21"/>
        </w:rPr>
      </w:pPr>
    </w:p>
    <w:p w14:paraId="3212A259">
      <w:pPr>
        <w:spacing w:line="255" w:lineRule="auto"/>
        <w:rPr>
          <w:rFonts w:ascii="Arial"/>
          <w:sz w:val="21"/>
        </w:rPr>
      </w:pPr>
    </w:p>
    <w:p w14:paraId="155C5526">
      <w:pPr>
        <w:spacing w:line="255" w:lineRule="auto"/>
        <w:rPr>
          <w:rFonts w:ascii="Arial"/>
          <w:sz w:val="21"/>
        </w:rPr>
      </w:pPr>
    </w:p>
    <w:p w14:paraId="7968939C">
      <w:pPr>
        <w:spacing w:line="255" w:lineRule="auto"/>
        <w:rPr>
          <w:rFonts w:ascii="Arial"/>
          <w:sz w:val="21"/>
        </w:rPr>
      </w:pPr>
    </w:p>
    <w:p w14:paraId="3374D37F">
      <w:pPr>
        <w:spacing w:line="255" w:lineRule="auto"/>
        <w:rPr>
          <w:rFonts w:ascii="Arial"/>
          <w:sz w:val="21"/>
        </w:rPr>
      </w:pPr>
    </w:p>
    <w:p w14:paraId="62896958">
      <w:pPr>
        <w:spacing w:line="255" w:lineRule="auto"/>
        <w:rPr>
          <w:rFonts w:ascii="Arial"/>
          <w:sz w:val="21"/>
        </w:rPr>
      </w:pPr>
    </w:p>
    <w:p w14:paraId="46477434">
      <w:pPr>
        <w:spacing w:line="256" w:lineRule="auto"/>
        <w:rPr>
          <w:rFonts w:ascii="Arial"/>
          <w:sz w:val="21"/>
        </w:rPr>
      </w:pPr>
    </w:p>
    <w:p w14:paraId="53E29EE9">
      <w:pPr>
        <w:spacing w:line="256" w:lineRule="auto"/>
        <w:rPr>
          <w:rFonts w:ascii="Arial"/>
          <w:sz w:val="21"/>
        </w:rPr>
      </w:pPr>
    </w:p>
    <w:p w14:paraId="002E065C">
      <w:pPr>
        <w:spacing w:line="256" w:lineRule="auto"/>
        <w:rPr>
          <w:rFonts w:ascii="Arial"/>
          <w:sz w:val="21"/>
        </w:rPr>
      </w:pPr>
    </w:p>
    <w:p w14:paraId="1CA2F592">
      <w:pPr>
        <w:spacing w:line="256" w:lineRule="auto"/>
        <w:rPr>
          <w:rFonts w:ascii="Arial"/>
          <w:sz w:val="21"/>
        </w:rPr>
      </w:pPr>
    </w:p>
    <w:p w14:paraId="0E2F0B7F">
      <w:pPr>
        <w:spacing w:line="256" w:lineRule="auto"/>
        <w:rPr>
          <w:rFonts w:ascii="Arial"/>
          <w:sz w:val="21"/>
        </w:rPr>
      </w:pPr>
    </w:p>
    <w:p w14:paraId="65AE90BE">
      <w:pPr>
        <w:spacing w:line="256" w:lineRule="auto"/>
        <w:rPr>
          <w:rFonts w:ascii="Arial"/>
          <w:sz w:val="21"/>
        </w:rPr>
      </w:pPr>
    </w:p>
    <w:p w14:paraId="2F3FDC06">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93C10CB">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69B8C5C4">
      <w:pPr>
        <w:sectPr>
          <w:headerReference r:id="rId11" w:type="default"/>
          <w:footerReference r:id="rId12" w:type="default"/>
          <w:pgSz w:w="11905" w:h="16840"/>
          <w:pgMar w:top="400" w:right="1785" w:bottom="615" w:left="1785" w:header="0" w:footer="454" w:gutter="0"/>
          <w:pgNumType w:fmt="numberInDash"/>
          <w:cols w:space="720" w:num="1"/>
        </w:sectPr>
      </w:pPr>
    </w:p>
    <w:p w14:paraId="109A458A">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DD9C4B7">
      <w:pPr>
        <w:spacing w:line="400" w:lineRule="auto"/>
        <w:rPr>
          <w:rFonts w:ascii="Arial"/>
          <w:sz w:val="21"/>
        </w:rPr>
      </w:pPr>
    </w:p>
    <w:p w14:paraId="332DB376">
      <w:pPr>
        <w:spacing w:before="78" w:line="222" w:lineRule="auto"/>
        <w:ind w:left="282"/>
        <w:rPr>
          <w:rFonts w:ascii="仿宋" w:hAnsi="仿宋" w:eastAsia="仿宋" w:cs="仿宋"/>
          <w:spacing w:val="-6"/>
          <w:sz w:val="24"/>
          <w:szCs w:val="24"/>
        </w:rPr>
      </w:pPr>
    </w:p>
    <w:p w14:paraId="3AB30038">
      <w:pPr>
        <w:spacing w:before="78" w:line="222" w:lineRule="auto"/>
        <w:ind w:left="282"/>
        <w:rPr>
          <w:rFonts w:ascii="仿宋" w:hAnsi="仿宋" w:eastAsia="仿宋" w:cs="仿宋"/>
          <w:spacing w:val="-6"/>
          <w:sz w:val="24"/>
          <w:szCs w:val="24"/>
        </w:rPr>
      </w:pPr>
    </w:p>
    <w:p w14:paraId="01BCF465">
      <w:pPr>
        <w:spacing w:before="78" w:line="222" w:lineRule="auto"/>
        <w:ind w:left="282"/>
        <w:rPr>
          <w:rFonts w:hint="eastAsia" w:ascii="仿宋" w:hAnsi="仿宋" w:eastAsia="仿宋" w:cs="仿宋"/>
          <w:spacing w:val="-6"/>
          <w:sz w:val="28"/>
          <w:szCs w:val="28"/>
        </w:rPr>
      </w:pPr>
    </w:p>
    <w:p w14:paraId="049755EA">
      <w:pPr>
        <w:spacing w:before="78" w:line="222" w:lineRule="auto"/>
        <w:ind w:left="282"/>
        <w:rPr>
          <w:rFonts w:hint="eastAsia" w:ascii="仿宋" w:hAnsi="仿宋" w:eastAsia="仿宋" w:cs="仿宋"/>
          <w:spacing w:val="-6"/>
          <w:sz w:val="28"/>
          <w:szCs w:val="28"/>
        </w:rPr>
      </w:pPr>
    </w:p>
    <w:p w14:paraId="7A763D8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711B978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51CDEA5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4162ED2">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920FA90">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3E876A3F">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CE115C8">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6FEB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7B040184">
      <w:pPr>
        <w:spacing w:line="243" w:lineRule="auto"/>
        <w:rPr>
          <w:rFonts w:hint="eastAsia" w:ascii="仿宋" w:hAnsi="仿宋" w:eastAsia="仿宋" w:cs="仿宋"/>
          <w:sz w:val="22"/>
          <w:szCs w:val="22"/>
        </w:rPr>
      </w:pPr>
    </w:p>
    <w:p w14:paraId="534818A3">
      <w:pPr>
        <w:spacing w:line="243" w:lineRule="auto"/>
        <w:rPr>
          <w:rFonts w:ascii="Arial"/>
          <w:sz w:val="21"/>
        </w:rPr>
      </w:pPr>
    </w:p>
    <w:p w14:paraId="43705D57">
      <w:pPr>
        <w:spacing w:line="243" w:lineRule="auto"/>
        <w:rPr>
          <w:rFonts w:ascii="Arial"/>
          <w:sz w:val="21"/>
        </w:rPr>
      </w:pPr>
    </w:p>
    <w:p w14:paraId="7A8358EA">
      <w:pPr>
        <w:spacing w:line="243" w:lineRule="auto"/>
        <w:rPr>
          <w:rFonts w:ascii="Arial"/>
          <w:sz w:val="21"/>
        </w:rPr>
      </w:pPr>
    </w:p>
    <w:p w14:paraId="07D8C394">
      <w:pPr>
        <w:spacing w:line="243" w:lineRule="auto"/>
        <w:rPr>
          <w:rFonts w:ascii="Arial"/>
          <w:sz w:val="21"/>
        </w:rPr>
      </w:pPr>
    </w:p>
    <w:p w14:paraId="31BC4EC7">
      <w:pPr>
        <w:spacing w:line="243" w:lineRule="auto"/>
        <w:rPr>
          <w:rFonts w:ascii="Arial"/>
          <w:sz w:val="21"/>
        </w:rPr>
      </w:pPr>
    </w:p>
    <w:p w14:paraId="4117B313">
      <w:pPr>
        <w:spacing w:line="243" w:lineRule="auto"/>
        <w:rPr>
          <w:rFonts w:ascii="Arial"/>
          <w:sz w:val="21"/>
        </w:rPr>
      </w:pPr>
    </w:p>
    <w:p w14:paraId="3F4B3F99">
      <w:pPr>
        <w:spacing w:line="243" w:lineRule="auto"/>
        <w:rPr>
          <w:rFonts w:ascii="Arial"/>
          <w:sz w:val="21"/>
        </w:rPr>
      </w:pPr>
    </w:p>
    <w:p w14:paraId="1F941DDF">
      <w:pPr>
        <w:spacing w:line="243" w:lineRule="auto"/>
        <w:rPr>
          <w:rFonts w:ascii="Arial"/>
          <w:sz w:val="21"/>
        </w:rPr>
      </w:pPr>
    </w:p>
    <w:p w14:paraId="4FFFFE5F">
      <w:pPr>
        <w:spacing w:line="243" w:lineRule="auto"/>
        <w:rPr>
          <w:rFonts w:ascii="Arial"/>
          <w:sz w:val="21"/>
        </w:rPr>
      </w:pPr>
    </w:p>
    <w:p w14:paraId="170188BC">
      <w:pPr>
        <w:spacing w:line="243" w:lineRule="auto"/>
        <w:rPr>
          <w:rFonts w:ascii="Arial"/>
          <w:sz w:val="21"/>
        </w:rPr>
      </w:pPr>
    </w:p>
    <w:p w14:paraId="74630384">
      <w:pPr>
        <w:spacing w:line="243" w:lineRule="auto"/>
        <w:rPr>
          <w:rFonts w:ascii="Arial"/>
          <w:sz w:val="21"/>
        </w:rPr>
      </w:pPr>
    </w:p>
    <w:p w14:paraId="72BBEDAD">
      <w:pPr>
        <w:spacing w:line="243" w:lineRule="auto"/>
        <w:rPr>
          <w:rFonts w:ascii="Arial"/>
          <w:sz w:val="21"/>
        </w:rPr>
      </w:pPr>
    </w:p>
    <w:p w14:paraId="1D7DA386">
      <w:pPr>
        <w:spacing w:line="243" w:lineRule="auto"/>
        <w:rPr>
          <w:rFonts w:ascii="Arial"/>
          <w:sz w:val="21"/>
        </w:rPr>
      </w:pPr>
    </w:p>
    <w:p w14:paraId="4F4D7117">
      <w:pPr>
        <w:spacing w:line="243" w:lineRule="auto"/>
        <w:rPr>
          <w:rFonts w:ascii="Arial"/>
          <w:sz w:val="21"/>
        </w:rPr>
      </w:pPr>
    </w:p>
    <w:p w14:paraId="57A8273D">
      <w:pPr>
        <w:spacing w:line="243" w:lineRule="auto"/>
        <w:rPr>
          <w:rFonts w:ascii="Arial"/>
          <w:sz w:val="21"/>
        </w:rPr>
      </w:pPr>
    </w:p>
    <w:p w14:paraId="47B26388">
      <w:pPr>
        <w:spacing w:line="243" w:lineRule="auto"/>
        <w:rPr>
          <w:rFonts w:ascii="Arial"/>
          <w:sz w:val="21"/>
        </w:rPr>
      </w:pPr>
    </w:p>
    <w:p w14:paraId="76E3D429">
      <w:pPr>
        <w:spacing w:line="243" w:lineRule="auto"/>
        <w:rPr>
          <w:rFonts w:ascii="Arial"/>
          <w:sz w:val="21"/>
        </w:rPr>
      </w:pPr>
    </w:p>
    <w:p w14:paraId="74668582">
      <w:pPr>
        <w:spacing w:line="243" w:lineRule="auto"/>
        <w:rPr>
          <w:rFonts w:ascii="Arial"/>
          <w:sz w:val="21"/>
        </w:rPr>
      </w:pPr>
    </w:p>
    <w:p w14:paraId="35A9DBBD">
      <w:pPr>
        <w:spacing w:line="243" w:lineRule="auto"/>
        <w:rPr>
          <w:rFonts w:ascii="Arial"/>
          <w:sz w:val="21"/>
        </w:rPr>
      </w:pPr>
    </w:p>
    <w:p w14:paraId="587B763B">
      <w:pPr>
        <w:spacing w:line="243" w:lineRule="auto"/>
        <w:rPr>
          <w:rFonts w:ascii="Arial"/>
          <w:sz w:val="21"/>
        </w:rPr>
      </w:pPr>
    </w:p>
    <w:p w14:paraId="5F0CEB20">
      <w:pPr>
        <w:spacing w:line="243" w:lineRule="auto"/>
        <w:rPr>
          <w:rFonts w:ascii="Arial"/>
          <w:sz w:val="21"/>
        </w:rPr>
      </w:pPr>
    </w:p>
    <w:p w14:paraId="54B8939F">
      <w:pPr>
        <w:spacing w:line="243" w:lineRule="auto"/>
        <w:rPr>
          <w:rFonts w:ascii="Arial"/>
          <w:sz w:val="21"/>
        </w:rPr>
      </w:pPr>
    </w:p>
    <w:p w14:paraId="10CE16B0">
      <w:pPr>
        <w:spacing w:line="243" w:lineRule="auto"/>
        <w:rPr>
          <w:rFonts w:ascii="Arial"/>
          <w:sz w:val="21"/>
        </w:rPr>
      </w:pPr>
    </w:p>
    <w:p w14:paraId="0EE9F552">
      <w:pPr>
        <w:spacing w:line="243" w:lineRule="auto"/>
        <w:rPr>
          <w:rFonts w:ascii="Arial"/>
          <w:sz w:val="21"/>
        </w:rPr>
      </w:pPr>
    </w:p>
    <w:p w14:paraId="2881967C">
      <w:pPr>
        <w:spacing w:line="243" w:lineRule="auto"/>
        <w:rPr>
          <w:rFonts w:ascii="Arial"/>
          <w:sz w:val="21"/>
        </w:rPr>
      </w:pPr>
    </w:p>
    <w:p w14:paraId="603E102B">
      <w:pPr>
        <w:spacing w:line="243" w:lineRule="auto"/>
        <w:rPr>
          <w:rFonts w:ascii="Arial"/>
          <w:sz w:val="21"/>
        </w:rPr>
      </w:pPr>
    </w:p>
    <w:p w14:paraId="78C371C3">
      <w:pPr>
        <w:spacing w:line="243" w:lineRule="auto"/>
        <w:rPr>
          <w:rFonts w:ascii="Arial"/>
          <w:sz w:val="21"/>
        </w:rPr>
      </w:pPr>
    </w:p>
    <w:p w14:paraId="08D20F74">
      <w:pPr>
        <w:spacing w:line="243" w:lineRule="auto"/>
        <w:rPr>
          <w:rFonts w:ascii="Arial"/>
          <w:sz w:val="21"/>
        </w:rPr>
      </w:pPr>
    </w:p>
    <w:p w14:paraId="773AD96F">
      <w:pPr>
        <w:spacing w:line="243" w:lineRule="auto"/>
        <w:rPr>
          <w:rFonts w:ascii="Arial"/>
          <w:sz w:val="21"/>
        </w:rPr>
      </w:pPr>
    </w:p>
    <w:p w14:paraId="12F3A6C9">
      <w:pPr>
        <w:spacing w:line="243" w:lineRule="auto"/>
        <w:rPr>
          <w:rFonts w:ascii="Arial"/>
          <w:sz w:val="21"/>
        </w:rPr>
      </w:pPr>
    </w:p>
    <w:p w14:paraId="3817EA42">
      <w:pPr>
        <w:spacing w:line="243" w:lineRule="auto"/>
        <w:rPr>
          <w:rFonts w:ascii="Arial"/>
          <w:sz w:val="21"/>
        </w:rPr>
      </w:pPr>
    </w:p>
    <w:p w14:paraId="322CC702">
      <w:pPr>
        <w:spacing w:line="243" w:lineRule="auto"/>
        <w:rPr>
          <w:rFonts w:ascii="Arial"/>
          <w:sz w:val="21"/>
        </w:rPr>
      </w:pPr>
    </w:p>
    <w:p w14:paraId="4A0B739C">
      <w:pPr>
        <w:spacing w:line="243" w:lineRule="auto"/>
        <w:rPr>
          <w:rFonts w:ascii="Arial"/>
          <w:sz w:val="21"/>
        </w:rPr>
      </w:pPr>
    </w:p>
    <w:p w14:paraId="1B9D7061">
      <w:pPr>
        <w:spacing w:line="243" w:lineRule="auto"/>
        <w:rPr>
          <w:rFonts w:ascii="Arial"/>
          <w:sz w:val="21"/>
        </w:rPr>
      </w:pPr>
    </w:p>
    <w:p w14:paraId="53128A8F">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167B603">
      <w:pPr>
        <w:pStyle w:val="2"/>
      </w:pPr>
    </w:p>
    <w:p w14:paraId="2C77CB5D">
      <w:pPr>
        <w:spacing w:line="243" w:lineRule="auto"/>
        <w:rPr>
          <w:rFonts w:ascii="Arial"/>
          <w:sz w:val="21"/>
        </w:rPr>
      </w:pPr>
    </w:p>
    <w:p w14:paraId="7F9ACB79">
      <w:pPr>
        <w:spacing w:line="243" w:lineRule="auto"/>
        <w:rPr>
          <w:rFonts w:ascii="Arial"/>
          <w:sz w:val="21"/>
        </w:rPr>
      </w:pPr>
    </w:p>
    <w:p w14:paraId="7DBED222">
      <w:pPr>
        <w:spacing w:line="244" w:lineRule="auto"/>
        <w:rPr>
          <w:rFonts w:ascii="Arial"/>
          <w:sz w:val="21"/>
        </w:rPr>
      </w:pPr>
    </w:p>
    <w:p w14:paraId="4A7D1677">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62081EB2">
      <w:pPr>
        <w:spacing w:line="393" w:lineRule="auto"/>
        <w:rPr>
          <w:rFonts w:ascii="Arial"/>
          <w:sz w:val="21"/>
        </w:rPr>
      </w:pPr>
    </w:p>
    <w:p w14:paraId="2EC515A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C52AB4C">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52604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531F867">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D72145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791DFA6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A1787EC">
      <w:pPr>
        <w:pStyle w:val="2"/>
        <w:rPr>
          <w:rFonts w:ascii="仿宋" w:hAnsi="仿宋" w:eastAsia="仿宋" w:cs="仿宋"/>
          <w:spacing w:val="-4"/>
          <w:sz w:val="24"/>
          <w:szCs w:val="24"/>
        </w:rPr>
      </w:pPr>
    </w:p>
    <w:p w14:paraId="06381317">
      <w:pPr>
        <w:pStyle w:val="2"/>
        <w:rPr>
          <w:rFonts w:ascii="仿宋" w:hAnsi="仿宋" w:eastAsia="仿宋" w:cs="仿宋"/>
          <w:spacing w:val="-4"/>
          <w:sz w:val="24"/>
          <w:szCs w:val="24"/>
        </w:rPr>
      </w:pPr>
    </w:p>
    <w:p w14:paraId="3484DBB5">
      <w:pPr>
        <w:pStyle w:val="2"/>
        <w:rPr>
          <w:rFonts w:ascii="仿宋" w:hAnsi="仿宋" w:eastAsia="仿宋" w:cs="仿宋"/>
          <w:spacing w:val="-4"/>
          <w:sz w:val="24"/>
          <w:szCs w:val="24"/>
        </w:rPr>
      </w:pPr>
    </w:p>
    <w:p w14:paraId="14763C84">
      <w:pPr>
        <w:pStyle w:val="2"/>
        <w:rPr>
          <w:rFonts w:ascii="仿宋" w:hAnsi="仿宋" w:eastAsia="仿宋" w:cs="仿宋"/>
          <w:spacing w:val="-4"/>
          <w:sz w:val="24"/>
          <w:szCs w:val="24"/>
        </w:rPr>
      </w:pPr>
    </w:p>
    <w:p w14:paraId="74D01889">
      <w:pPr>
        <w:pStyle w:val="2"/>
        <w:rPr>
          <w:rFonts w:ascii="仿宋" w:hAnsi="仿宋" w:eastAsia="仿宋" w:cs="仿宋"/>
          <w:spacing w:val="-4"/>
          <w:sz w:val="24"/>
          <w:szCs w:val="24"/>
        </w:rPr>
      </w:pPr>
    </w:p>
    <w:p w14:paraId="539F8181">
      <w:pPr>
        <w:pStyle w:val="2"/>
        <w:rPr>
          <w:rFonts w:ascii="仿宋" w:hAnsi="仿宋" w:eastAsia="仿宋" w:cs="仿宋"/>
          <w:spacing w:val="-4"/>
          <w:sz w:val="24"/>
          <w:szCs w:val="24"/>
        </w:rPr>
      </w:pPr>
    </w:p>
    <w:p w14:paraId="32AAFE14">
      <w:pPr>
        <w:pStyle w:val="2"/>
        <w:rPr>
          <w:rFonts w:ascii="仿宋" w:hAnsi="仿宋" w:eastAsia="仿宋" w:cs="仿宋"/>
          <w:spacing w:val="-4"/>
          <w:sz w:val="24"/>
          <w:szCs w:val="24"/>
        </w:rPr>
      </w:pPr>
    </w:p>
    <w:p w14:paraId="7114ABB4">
      <w:pPr>
        <w:pStyle w:val="2"/>
        <w:rPr>
          <w:rFonts w:ascii="仿宋" w:hAnsi="仿宋" w:eastAsia="仿宋" w:cs="仿宋"/>
          <w:spacing w:val="-4"/>
          <w:sz w:val="24"/>
          <w:szCs w:val="24"/>
        </w:rPr>
      </w:pPr>
    </w:p>
    <w:p w14:paraId="3B39D030">
      <w:pPr>
        <w:pStyle w:val="2"/>
        <w:rPr>
          <w:rFonts w:ascii="仿宋" w:hAnsi="仿宋" w:eastAsia="仿宋" w:cs="仿宋"/>
          <w:spacing w:val="-4"/>
          <w:sz w:val="24"/>
          <w:szCs w:val="24"/>
        </w:rPr>
      </w:pPr>
    </w:p>
    <w:p w14:paraId="7F08E813">
      <w:pPr>
        <w:pStyle w:val="2"/>
        <w:rPr>
          <w:rFonts w:hint="eastAsia" w:ascii="仿宋" w:hAnsi="仿宋" w:eastAsia="仿宋" w:cs="仿宋"/>
          <w:spacing w:val="-4"/>
          <w:sz w:val="24"/>
          <w:szCs w:val="24"/>
          <w:lang w:eastAsia="zh-CN"/>
        </w:rPr>
      </w:pPr>
    </w:p>
    <w:p w14:paraId="71CAFB89">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49D983A4">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0F524676">
      <w:pPr>
        <w:sectPr>
          <w:footerReference r:id="rId14" w:type="default"/>
          <w:pgSz w:w="11905" w:h="16840"/>
          <w:pgMar w:top="400" w:right="1693" w:bottom="615" w:left="1716" w:header="0" w:footer="454" w:gutter="0"/>
          <w:pgNumType w:fmt="numberInDash"/>
          <w:cols w:space="720" w:num="1"/>
        </w:sectPr>
      </w:pPr>
    </w:p>
    <w:p w14:paraId="1E986710">
      <w:pPr>
        <w:spacing w:line="243" w:lineRule="auto"/>
        <w:rPr>
          <w:rFonts w:ascii="Arial"/>
          <w:sz w:val="21"/>
        </w:rPr>
      </w:pPr>
    </w:p>
    <w:p w14:paraId="02E640DF">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3F49B795">
      <w:pPr>
        <w:spacing w:line="326" w:lineRule="auto"/>
        <w:rPr>
          <w:rFonts w:ascii="Arial"/>
          <w:sz w:val="21"/>
        </w:rPr>
      </w:pPr>
    </w:p>
    <w:p w14:paraId="72207DC1">
      <w:pPr>
        <w:spacing w:line="327" w:lineRule="auto"/>
        <w:rPr>
          <w:rFonts w:ascii="Arial"/>
          <w:sz w:val="21"/>
        </w:rPr>
      </w:pPr>
    </w:p>
    <w:p w14:paraId="2A43745A">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1DA2796A">
      <w:pPr>
        <w:spacing w:line="330" w:lineRule="auto"/>
        <w:rPr>
          <w:rFonts w:ascii="Arial"/>
          <w:sz w:val="21"/>
        </w:rPr>
      </w:pPr>
    </w:p>
    <w:p w14:paraId="1EDB8E09">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43DE7EF">
      <w:pPr>
        <w:spacing w:line="315" w:lineRule="auto"/>
        <w:rPr>
          <w:rFonts w:ascii="Arial"/>
          <w:sz w:val="21"/>
        </w:rPr>
      </w:pPr>
    </w:p>
    <w:p w14:paraId="1BFC970A">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43EE8F1">
      <w:pPr>
        <w:spacing w:line="251" w:lineRule="auto"/>
        <w:rPr>
          <w:rFonts w:ascii="Arial"/>
          <w:sz w:val="21"/>
        </w:rPr>
      </w:pPr>
    </w:p>
    <w:p w14:paraId="763ED2E5">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50563084">
      <w:pPr>
        <w:spacing w:line="291" w:lineRule="auto"/>
        <w:rPr>
          <w:rFonts w:ascii="Arial"/>
          <w:sz w:val="21"/>
        </w:rPr>
      </w:pPr>
    </w:p>
    <w:p w14:paraId="6F96FBBF">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86F66DF">
      <w:pPr>
        <w:spacing w:line="355" w:lineRule="auto"/>
        <w:rPr>
          <w:rFonts w:ascii="Arial"/>
          <w:sz w:val="21"/>
        </w:rPr>
      </w:pPr>
    </w:p>
    <w:p w14:paraId="4B5B949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18B456FF">
      <w:pPr>
        <w:spacing w:line="310" w:lineRule="auto"/>
        <w:rPr>
          <w:rFonts w:ascii="Arial"/>
          <w:sz w:val="21"/>
        </w:rPr>
      </w:pPr>
    </w:p>
    <w:p w14:paraId="73338239">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3C7561E6">
      <w:pPr>
        <w:spacing w:line="289" w:lineRule="auto"/>
        <w:rPr>
          <w:rFonts w:ascii="Arial"/>
          <w:sz w:val="21"/>
        </w:rPr>
      </w:pPr>
    </w:p>
    <w:p w14:paraId="3E2CC9BD">
      <w:pPr>
        <w:spacing w:line="289" w:lineRule="auto"/>
        <w:rPr>
          <w:rFonts w:ascii="Arial"/>
          <w:sz w:val="21"/>
        </w:rPr>
      </w:pPr>
    </w:p>
    <w:p w14:paraId="2EA2933F">
      <w:pPr>
        <w:spacing w:line="290" w:lineRule="auto"/>
        <w:rPr>
          <w:rFonts w:ascii="Arial"/>
          <w:sz w:val="21"/>
        </w:rPr>
      </w:pPr>
    </w:p>
    <w:p w14:paraId="5F6EE817">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6ECEE23">
      <w:pPr>
        <w:spacing w:line="249" w:lineRule="auto"/>
        <w:rPr>
          <w:rFonts w:ascii="Arial"/>
          <w:sz w:val="21"/>
        </w:rPr>
      </w:pPr>
    </w:p>
    <w:p w14:paraId="19FB3873">
      <w:pPr>
        <w:spacing w:line="249" w:lineRule="auto"/>
        <w:rPr>
          <w:rFonts w:ascii="Arial"/>
          <w:sz w:val="21"/>
        </w:rPr>
      </w:pPr>
    </w:p>
    <w:p w14:paraId="081140C7">
      <w:pPr>
        <w:spacing w:line="249" w:lineRule="auto"/>
        <w:rPr>
          <w:rFonts w:ascii="Arial"/>
          <w:sz w:val="21"/>
        </w:rPr>
      </w:pPr>
    </w:p>
    <w:p w14:paraId="24A2E2F5">
      <w:pPr>
        <w:spacing w:line="250" w:lineRule="auto"/>
        <w:rPr>
          <w:rFonts w:ascii="Arial"/>
          <w:sz w:val="21"/>
        </w:rPr>
      </w:pPr>
    </w:p>
    <w:p w14:paraId="28D45968">
      <w:pPr>
        <w:spacing w:line="250" w:lineRule="auto"/>
        <w:rPr>
          <w:rFonts w:ascii="Arial"/>
          <w:sz w:val="21"/>
        </w:rPr>
      </w:pPr>
    </w:p>
    <w:p w14:paraId="2851D49F">
      <w:pPr>
        <w:spacing w:line="250" w:lineRule="auto"/>
        <w:rPr>
          <w:rFonts w:ascii="Arial"/>
          <w:sz w:val="21"/>
        </w:rPr>
      </w:pPr>
    </w:p>
    <w:p w14:paraId="1C3AE2D5">
      <w:pPr>
        <w:spacing w:line="250" w:lineRule="auto"/>
        <w:rPr>
          <w:rFonts w:ascii="Arial"/>
          <w:sz w:val="21"/>
        </w:rPr>
      </w:pPr>
    </w:p>
    <w:p w14:paraId="677D75EA">
      <w:pPr>
        <w:spacing w:line="250" w:lineRule="auto"/>
        <w:rPr>
          <w:rFonts w:ascii="Arial"/>
          <w:sz w:val="21"/>
        </w:rPr>
      </w:pPr>
    </w:p>
    <w:p w14:paraId="4F287124">
      <w:pPr>
        <w:spacing w:line="250" w:lineRule="auto"/>
        <w:rPr>
          <w:rFonts w:ascii="Arial"/>
          <w:sz w:val="21"/>
        </w:rPr>
      </w:pPr>
    </w:p>
    <w:p w14:paraId="6C3A3107">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38C6B23">
      <w:pPr>
        <w:sectPr>
          <w:footerReference r:id="rId15" w:type="default"/>
          <w:pgSz w:w="11905" w:h="16840"/>
          <w:pgMar w:top="400" w:right="810" w:bottom="615" w:left="1785" w:header="0" w:footer="454" w:gutter="0"/>
          <w:pgNumType w:fmt="numberInDash"/>
          <w:cols w:space="720" w:num="1"/>
        </w:sectPr>
      </w:pPr>
    </w:p>
    <w:p w14:paraId="229ADC5D">
      <w:pPr>
        <w:spacing w:line="244" w:lineRule="auto"/>
        <w:rPr>
          <w:rFonts w:ascii="Arial"/>
          <w:sz w:val="21"/>
        </w:rPr>
      </w:pPr>
    </w:p>
    <w:p w14:paraId="7F61EC03">
      <w:pPr>
        <w:rPr>
          <w:sz w:val="22"/>
          <w:szCs w:val="22"/>
        </w:rPr>
      </w:pPr>
    </w:p>
    <w:p w14:paraId="4FED15C1">
      <w:pPr>
        <w:spacing w:line="317" w:lineRule="auto"/>
        <w:rPr>
          <w:rFonts w:ascii="Arial"/>
          <w:sz w:val="21"/>
        </w:rPr>
      </w:pPr>
    </w:p>
    <w:p w14:paraId="4E5CDC01">
      <w:pPr>
        <w:spacing w:line="317" w:lineRule="auto"/>
        <w:rPr>
          <w:rFonts w:ascii="Arial"/>
          <w:sz w:val="21"/>
        </w:rPr>
      </w:pPr>
    </w:p>
    <w:p w14:paraId="00EA3B82">
      <w:pPr>
        <w:spacing w:line="318" w:lineRule="auto"/>
        <w:rPr>
          <w:rFonts w:ascii="Arial"/>
          <w:sz w:val="21"/>
        </w:rPr>
      </w:pPr>
    </w:p>
    <w:p w14:paraId="6E5B811B">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C4EF1DD">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104B1946">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1F2C486F">
      <w:pPr>
        <w:spacing w:line="271" w:lineRule="auto"/>
        <w:rPr>
          <w:rFonts w:ascii="Arial"/>
          <w:sz w:val="21"/>
        </w:rPr>
      </w:pPr>
    </w:p>
    <w:p w14:paraId="7C3C7DEB">
      <w:pPr>
        <w:spacing w:line="271" w:lineRule="auto"/>
        <w:rPr>
          <w:rFonts w:ascii="Arial"/>
          <w:sz w:val="21"/>
        </w:rPr>
      </w:pPr>
    </w:p>
    <w:p w14:paraId="198D93AA">
      <w:pPr>
        <w:spacing w:line="272" w:lineRule="auto"/>
        <w:rPr>
          <w:rFonts w:ascii="Arial"/>
          <w:sz w:val="21"/>
        </w:rPr>
      </w:pPr>
    </w:p>
    <w:p w14:paraId="173CAEFA">
      <w:pPr>
        <w:spacing w:line="272" w:lineRule="auto"/>
        <w:rPr>
          <w:rFonts w:ascii="Arial"/>
          <w:sz w:val="21"/>
        </w:rPr>
      </w:pPr>
    </w:p>
    <w:p w14:paraId="01A9517A">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E39B89C">
      <w:pPr>
        <w:spacing w:line="248" w:lineRule="auto"/>
        <w:rPr>
          <w:rFonts w:ascii="Arial"/>
          <w:sz w:val="21"/>
        </w:rPr>
      </w:pPr>
    </w:p>
    <w:p w14:paraId="5B082D34">
      <w:pPr>
        <w:spacing w:line="249" w:lineRule="auto"/>
        <w:rPr>
          <w:rFonts w:ascii="Arial"/>
          <w:sz w:val="21"/>
        </w:rPr>
      </w:pPr>
    </w:p>
    <w:p w14:paraId="11E1CEB5">
      <w:pPr>
        <w:spacing w:line="249" w:lineRule="auto"/>
        <w:rPr>
          <w:rFonts w:ascii="Arial"/>
          <w:sz w:val="21"/>
        </w:rPr>
      </w:pPr>
    </w:p>
    <w:p w14:paraId="6FDB9E0E">
      <w:pPr>
        <w:spacing w:line="249" w:lineRule="auto"/>
        <w:rPr>
          <w:rFonts w:ascii="Arial"/>
          <w:sz w:val="21"/>
        </w:rPr>
      </w:pPr>
    </w:p>
    <w:p w14:paraId="73DD6A71">
      <w:pPr>
        <w:spacing w:line="249" w:lineRule="auto"/>
        <w:rPr>
          <w:rFonts w:ascii="Arial"/>
          <w:sz w:val="21"/>
        </w:rPr>
      </w:pPr>
    </w:p>
    <w:p w14:paraId="06D79FA9">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A8D897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7796DCC8">
      <w:pPr>
        <w:sectPr>
          <w:headerReference r:id="rId16" w:type="default"/>
          <w:footerReference r:id="rId17" w:type="default"/>
          <w:pgSz w:w="11905" w:h="16840"/>
          <w:pgMar w:top="400" w:right="1728" w:bottom="615" w:left="1716" w:header="0" w:footer="454" w:gutter="0"/>
          <w:pgNumType w:fmt="numberInDash"/>
          <w:cols w:space="720" w:num="1"/>
        </w:sectPr>
      </w:pPr>
    </w:p>
    <w:p w14:paraId="271B1A5B">
      <w:pPr>
        <w:spacing w:line="317" w:lineRule="auto"/>
        <w:rPr>
          <w:rFonts w:ascii="Arial"/>
          <w:sz w:val="21"/>
        </w:rPr>
      </w:pPr>
    </w:p>
    <w:p w14:paraId="1FD0AC95">
      <w:pPr>
        <w:spacing w:line="317" w:lineRule="auto"/>
        <w:rPr>
          <w:rFonts w:ascii="Arial"/>
          <w:sz w:val="21"/>
        </w:rPr>
      </w:pPr>
    </w:p>
    <w:p w14:paraId="75D18660">
      <w:pPr>
        <w:spacing w:line="318" w:lineRule="auto"/>
        <w:rPr>
          <w:rFonts w:ascii="Arial"/>
          <w:sz w:val="21"/>
        </w:rPr>
      </w:pPr>
    </w:p>
    <w:p w14:paraId="4881729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9DC23B9"/>
    <w:p w14:paraId="7C96E206"/>
    <w:p w14:paraId="051E77AD"/>
    <w:p w14:paraId="55575EB8">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3F623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79B23991">
            <w:pPr>
              <w:spacing w:line="321" w:lineRule="auto"/>
              <w:rPr>
                <w:rFonts w:ascii="Arial"/>
                <w:sz w:val="21"/>
              </w:rPr>
            </w:pPr>
          </w:p>
          <w:p w14:paraId="4A8D2598">
            <w:pPr>
              <w:spacing w:line="321" w:lineRule="auto"/>
              <w:rPr>
                <w:rFonts w:ascii="Arial"/>
                <w:sz w:val="21"/>
              </w:rPr>
            </w:pPr>
          </w:p>
          <w:p w14:paraId="49CC1D0C">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8D48647">
            <w:pPr>
              <w:rPr>
                <w:rFonts w:ascii="Arial"/>
                <w:sz w:val="21"/>
              </w:rPr>
            </w:pPr>
          </w:p>
        </w:tc>
      </w:tr>
      <w:tr w14:paraId="676BC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716FDC6">
            <w:pPr>
              <w:spacing w:line="397" w:lineRule="auto"/>
              <w:rPr>
                <w:rFonts w:ascii="Arial"/>
                <w:sz w:val="21"/>
              </w:rPr>
            </w:pPr>
          </w:p>
          <w:p w14:paraId="1CB3A122">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51C489BF">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90FA3C4">
            <w:pPr>
              <w:rPr>
                <w:rFonts w:ascii="Arial"/>
                <w:sz w:val="21"/>
              </w:rPr>
            </w:pPr>
          </w:p>
        </w:tc>
      </w:tr>
      <w:tr w14:paraId="13A959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3AC64094">
            <w:pPr>
              <w:spacing w:line="417" w:lineRule="auto"/>
              <w:rPr>
                <w:rFonts w:ascii="Arial"/>
                <w:sz w:val="21"/>
              </w:rPr>
            </w:pPr>
          </w:p>
          <w:p w14:paraId="6FA664DB">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ABA2DBE">
            <w:pPr>
              <w:rPr>
                <w:rFonts w:ascii="Arial"/>
                <w:sz w:val="21"/>
              </w:rPr>
            </w:pPr>
          </w:p>
        </w:tc>
      </w:tr>
      <w:tr w14:paraId="597F3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53B8C576">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E64B348"/>
          <w:p w14:paraId="48650837">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07C50D2C">
      <w:pPr>
        <w:spacing w:line="269" w:lineRule="auto"/>
        <w:rPr>
          <w:rFonts w:ascii="Arial"/>
          <w:sz w:val="21"/>
        </w:rPr>
      </w:pPr>
    </w:p>
    <w:p w14:paraId="779BD797">
      <w:pPr>
        <w:spacing w:line="269" w:lineRule="auto"/>
        <w:rPr>
          <w:rFonts w:ascii="Arial"/>
          <w:sz w:val="21"/>
        </w:rPr>
      </w:pPr>
    </w:p>
    <w:p w14:paraId="064A008B">
      <w:pPr>
        <w:spacing w:line="270" w:lineRule="auto"/>
        <w:rPr>
          <w:rFonts w:ascii="Arial"/>
          <w:sz w:val="21"/>
        </w:rPr>
      </w:pPr>
    </w:p>
    <w:p w14:paraId="7DFD8381">
      <w:pPr>
        <w:spacing w:line="270" w:lineRule="auto"/>
        <w:rPr>
          <w:rFonts w:ascii="Arial"/>
          <w:sz w:val="21"/>
        </w:rPr>
      </w:pPr>
    </w:p>
    <w:p w14:paraId="35E27D8A">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6D96749">
      <w:pPr>
        <w:spacing w:line="251" w:lineRule="auto"/>
        <w:rPr>
          <w:rFonts w:ascii="Arial"/>
          <w:sz w:val="21"/>
        </w:rPr>
      </w:pPr>
    </w:p>
    <w:p w14:paraId="6D53053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4EA86292">
      <w:pPr>
        <w:spacing w:line="252" w:lineRule="auto"/>
        <w:rPr>
          <w:rFonts w:ascii="Arial"/>
          <w:sz w:val="21"/>
        </w:rPr>
      </w:pPr>
    </w:p>
    <w:p w14:paraId="18F3D82F">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18ABA8E">
      <w:pPr>
        <w:sectPr>
          <w:footerReference r:id="rId18" w:type="default"/>
          <w:pgSz w:w="11905" w:h="16840"/>
          <w:pgMar w:top="400" w:right="1284" w:bottom="615" w:left="1665" w:header="0" w:footer="454" w:gutter="0"/>
          <w:pgNumType w:fmt="numberInDash"/>
          <w:cols w:space="720" w:num="1"/>
        </w:sectPr>
      </w:pPr>
    </w:p>
    <w:p w14:paraId="05976CC9">
      <w:pPr>
        <w:spacing w:line="317" w:lineRule="auto"/>
        <w:rPr>
          <w:rFonts w:ascii="Arial"/>
          <w:sz w:val="21"/>
        </w:rPr>
      </w:pPr>
    </w:p>
    <w:p w14:paraId="798636F0">
      <w:pPr>
        <w:spacing w:line="318" w:lineRule="auto"/>
        <w:rPr>
          <w:rFonts w:ascii="Arial"/>
          <w:sz w:val="21"/>
        </w:rPr>
      </w:pPr>
    </w:p>
    <w:p w14:paraId="0D1480CD">
      <w:pPr>
        <w:spacing w:line="318" w:lineRule="auto"/>
        <w:rPr>
          <w:rFonts w:ascii="Arial"/>
          <w:sz w:val="21"/>
        </w:rPr>
      </w:pPr>
    </w:p>
    <w:p w14:paraId="1512B2BF">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7786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2D59AF8C">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6909C93C">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346A009A">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2BBD50FF">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3AB377B6">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6F8F0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953618A">
            <w:pPr>
              <w:rPr>
                <w:rFonts w:ascii="Arial"/>
                <w:sz w:val="21"/>
              </w:rPr>
            </w:pPr>
          </w:p>
        </w:tc>
        <w:tc>
          <w:tcPr>
            <w:tcW w:w="1623" w:type="dxa"/>
            <w:vAlign w:val="top"/>
          </w:tcPr>
          <w:p w14:paraId="1695E6E2">
            <w:pPr>
              <w:rPr>
                <w:rFonts w:ascii="Arial"/>
                <w:sz w:val="21"/>
              </w:rPr>
            </w:pPr>
          </w:p>
        </w:tc>
        <w:tc>
          <w:tcPr>
            <w:tcW w:w="1621" w:type="dxa"/>
            <w:vAlign w:val="top"/>
          </w:tcPr>
          <w:p w14:paraId="49A273D6">
            <w:pPr>
              <w:rPr>
                <w:rFonts w:ascii="Arial"/>
                <w:sz w:val="21"/>
              </w:rPr>
            </w:pPr>
          </w:p>
        </w:tc>
        <w:tc>
          <w:tcPr>
            <w:tcW w:w="1932" w:type="dxa"/>
            <w:vAlign w:val="top"/>
          </w:tcPr>
          <w:p w14:paraId="2F6A78A0">
            <w:pPr>
              <w:rPr>
                <w:rFonts w:ascii="Arial"/>
                <w:sz w:val="21"/>
              </w:rPr>
            </w:pPr>
          </w:p>
        </w:tc>
        <w:tc>
          <w:tcPr>
            <w:tcW w:w="1363" w:type="dxa"/>
            <w:vAlign w:val="top"/>
          </w:tcPr>
          <w:p w14:paraId="02B9C79F">
            <w:pPr>
              <w:rPr>
                <w:rFonts w:ascii="Arial"/>
                <w:sz w:val="21"/>
              </w:rPr>
            </w:pPr>
          </w:p>
        </w:tc>
      </w:tr>
      <w:tr w14:paraId="7E4F7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1149B008">
            <w:pPr>
              <w:rPr>
                <w:rFonts w:ascii="Arial"/>
                <w:sz w:val="21"/>
              </w:rPr>
            </w:pPr>
          </w:p>
        </w:tc>
        <w:tc>
          <w:tcPr>
            <w:tcW w:w="1623" w:type="dxa"/>
            <w:vAlign w:val="top"/>
          </w:tcPr>
          <w:p w14:paraId="02BCF7B7">
            <w:pPr>
              <w:rPr>
                <w:rFonts w:ascii="Arial"/>
                <w:sz w:val="21"/>
              </w:rPr>
            </w:pPr>
          </w:p>
        </w:tc>
        <w:tc>
          <w:tcPr>
            <w:tcW w:w="1621" w:type="dxa"/>
            <w:vAlign w:val="top"/>
          </w:tcPr>
          <w:p w14:paraId="4F745223">
            <w:pPr>
              <w:rPr>
                <w:rFonts w:ascii="Arial"/>
                <w:sz w:val="21"/>
              </w:rPr>
            </w:pPr>
          </w:p>
        </w:tc>
        <w:tc>
          <w:tcPr>
            <w:tcW w:w="1932" w:type="dxa"/>
            <w:vAlign w:val="top"/>
          </w:tcPr>
          <w:p w14:paraId="1557C60A">
            <w:pPr>
              <w:rPr>
                <w:rFonts w:ascii="Arial"/>
                <w:sz w:val="21"/>
              </w:rPr>
            </w:pPr>
          </w:p>
        </w:tc>
        <w:tc>
          <w:tcPr>
            <w:tcW w:w="1363" w:type="dxa"/>
            <w:vAlign w:val="top"/>
          </w:tcPr>
          <w:p w14:paraId="6115DA2C">
            <w:pPr>
              <w:rPr>
                <w:rFonts w:ascii="Arial"/>
                <w:sz w:val="21"/>
              </w:rPr>
            </w:pPr>
          </w:p>
        </w:tc>
      </w:tr>
      <w:tr w14:paraId="2DC87B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E97D644">
            <w:pPr>
              <w:rPr>
                <w:rFonts w:ascii="Arial"/>
                <w:sz w:val="21"/>
              </w:rPr>
            </w:pPr>
          </w:p>
        </w:tc>
        <w:tc>
          <w:tcPr>
            <w:tcW w:w="1623" w:type="dxa"/>
            <w:vAlign w:val="top"/>
          </w:tcPr>
          <w:p w14:paraId="6CFE2600">
            <w:pPr>
              <w:rPr>
                <w:rFonts w:ascii="Arial"/>
                <w:sz w:val="21"/>
              </w:rPr>
            </w:pPr>
          </w:p>
        </w:tc>
        <w:tc>
          <w:tcPr>
            <w:tcW w:w="1621" w:type="dxa"/>
            <w:vAlign w:val="top"/>
          </w:tcPr>
          <w:p w14:paraId="0CF1977E">
            <w:pPr>
              <w:rPr>
                <w:rFonts w:ascii="Arial"/>
                <w:sz w:val="21"/>
              </w:rPr>
            </w:pPr>
          </w:p>
        </w:tc>
        <w:tc>
          <w:tcPr>
            <w:tcW w:w="1932" w:type="dxa"/>
            <w:vAlign w:val="top"/>
          </w:tcPr>
          <w:p w14:paraId="3EA4422B">
            <w:pPr>
              <w:rPr>
                <w:rFonts w:ascii="Arial"/>
                <w:sz w:val="21"/>
              </w:rPr>
            </w:pPr>
          </w:p>
        </w:tc>
        <w:tc>
          <w:tcPr>
            <w:tcW w:w="1363" w:type="dxa"/>
            <w:vAlign w:val="top"/>
          </w:tcPr>
          <w:p w14:paraId="2ED555C4">
            <w:pPr>
              <w:rPr>
                <w:rFonts w:ascii="Arial"/>
                <w:sz w:val="21"/>
              </w:rPr>
            </w:pPr>
          </w:p>
        </w:tc>
      </w:tr>
      <w:tr w14:paraId="19710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D40F6A5">
            <w:pPr>
              <w:rPr>
                <w:rFonts w:ascii="Arial"/>
                <w:sz w:val="21"/>
              </w:rPr>
            </w:pPr>
          </w:p>
        </w:tc>
        <w:tc>
          <w:tcPr>
            <w:tcW w:w="1623" w:type="dxa"/>
            <w:vAlign w:val="top"/>
          </w:tcPr>
          <w:p w14:paraId="021C0C85">
            <w:pPr>
              <w:rPr>
                <w:rFonts w:ascii="Arial"/>
                <w:sz w:val="21"/>
              </w:rPr>
            </w:pPr>
          </w:p>
        </w:tc>
        <w:tc>
          <w:tcPr>
            <w:tcW w:w="1621" w:type="dxa"/>
            <w:vAlign w:val="top"/>
          </w:tcPr>
          <w:p w14:paraId="28DB23FC">
            <w:pPr>
              <w:rPr>
                <w:rFonts w:ascii="Arial"/>
                <w:sz w:val="21"/>
              </w:rPr>
            </w:pPr>
          </w:p>
        </w:tc>
        <w:tc>
          <w:tcPr>
            <w:tcW w:w="1932" w:type="dxa"/>
            <w:vAlign w:val="top"/>
          </w:tcPr>
          <w:p w14:paraId="6D20FC55">
            <w:pPr>
              <w:rPr>
                <w:rFonts w:ascii="Arial"/>
                <w:sz w:val="21"/>
              </w:rPr>
            </w:pPr>
          </w:p>
        </w:tc>
        <w:tc>
          <w:tcPr>
            <w:tcW w:w="1363" w:type="dxa"/>
            <w:vAlign w:val="top"/>
          </w:tcPr>
          <w:p w14:paraId="2210A89D">
            <w:pPr>
              <w:rPr>
                <w:rFonts w:ascii="Arial"/>
                <w:sz w:val="21"/>
              </w:rPr>
            </w:pPr>
          </w:p>
        </w:tc>
      </w:tr>
      <w:tr w14:paraId="038F27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25A06336">
            <w:pPr>
              <w:rPr>
                <w:rFonts w:ascii="Arial"/>
                <w:sz w:val="21"/>
              </w:rPr>
            </w:pPr>
          </w:p>
        </w:tc>
        <w:tc>
          <w:tcPr>
            <w:tcW w:w="1623" w:type="dxa"/>
            <w:vAlign w:val="top"/>
          </w:tcPr>
          <w:p w14:paraId="66A65820">
            <w:pPr>
              <w:rPr>
                <w:rFonts w:ascii="Arial"/>
                <w:sz w:val="21"/>
              </w:rPr>
            </w:pPr>
          </w:p>
        </w:tc>
        <w:tc>
          <w:tcPr>
            <w:tcW w:w="1621" w:type="dxa"/>
            <w:vAlign w:val="top"/>
          </w:tcPr>
          <w:p w14:paraId="6963077D">
            <w:pPr>
              <w:rPr>
                <w:rFonts w:ascii="Arial"/>
                <w:sz w:val="21"/>
              </w:rPr>
            </w:pPr>
          </w:p>
        </w:tc>
        <w:tc>
          <w:tcPr>
            <w:tcW w:w="1932" w:type="dxa"/>
            <w:vAlign w:val="top"/>
          </w:tcPr>
          <w:p w14:paraId="26809313">
            <w:pPr>
              <w:rPr>
                <w:rFonts w:ascii="Arial"/>
                <w:sz w:val="21"/>
              </w:rPr>
            </w:pPr>
          </w:p>
        </w:tc>
        <w:tc>
          <w:tcPr>
            <w:tcW w:w="1363" w:type="dxa"/>
            <w:vAlign w:val="top"/>
          </w:tcPr>
          <w:p w14:paraId="67E29E2E">
            <w:pPr>
              <w:rPr>
                <w:rFonts w:ascii="Arial"/>
                <w:sz w:val="21"/>
              </w:rPr>
            </w:pPr>
          </w:p>
        </w:tc>
      </w:tr>
      <w:tr w14:paraId="2360F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4D0C2ED4">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611E088D">
      <w:pPr>
        <w:rPr>
          <w:rFonts w:ascii="Arial"/>
          <w:sz w:val="21"/>
        </w:rPr>
      </w:pPr>
    </w:p>
    <w:p w14:paraId="72C338C7">
      <w:pPr>
        <w:spacing w:line="241" w:lineRule="auto"/>
        <w:rPr>
          <w:rFonts w:ascii="Arial"/>
          <w:sz w:val="21"/>
        </w:rPr>
      </w:pPr>
    </w:p>
    <w:p w14:paraId="4F50D9BD">
      <w:pPr>
        <w:pStyle w:val="2"/>
        <w:rPr>
          <w:rFonts w:ascii="Arial"/>
          <w:sz w:val="21"/>
        </w:rPr>
      </w:pPr>
    </w:p>
    <w:p w14:paraId="52403F7C">
      <w:pPr>
        <w:pStyle w:val="2"/>
        <w:rPr>
          <w:rFonts w:ascii="Arial"/>
          <w:sz w:val="21"/>
        </w:rPr>
      </w:pPr>
    </w:p>
    <w:p w14:paraId="05A8883F">
      <w:pPr>
        <w:pStyle w:val="2"/>
        <w:rPr>
          <w:rFonts w:ascii="Arial"/>
          <w:sz w:val="21"/>
        </w:rPr>
      </w:pPr>
    </w:p>
    <w:p w14:paraId="074DE52F">
      <w:pPr>
        <w:pStyle w:val="2"/>
        <w:rPr>
          <w:rFonts w:ascii="Arial"/>
          <w:sz w:val="21"/>
        </w:rPr>
      </w:pPr>
    </w:p>
    <w:p w14:paraId="15F7E2F8">
      <w:pPr>
        <w:pStyle w:val="2"/>
        <w:rPr>
          <w:rFonts w:ascii="Arial"/>
          <w:sz w:val="21"/>
        </w:rPr>
      </w:pPr>
    </w:p>
    <w:p w14:paraId="59F3CB1D">
      <w:pPr>
        <w:pStyle w:val="2"/>
        <w:rPr>
          <w:rFonts w:ascii="Arial"/>
          <w:sz w:val="21"/>
        </w:rPr>
      </w:pPr>
    </w:p>
    <w:p w14:paraId="28AB0076">
      <w:pPr>
        <w:pStyle w:val="2"/>
        <w:rPr>
          <w:rFonts w:ascii="Arial"/>
          <w:sz w:val="21"/>
        </w:rPr>
      </w:pPr>
    </w:p>
    <w:p w14:paraId="732AE26F">
      <w:pPr>
        <w:pStyle w:val="2"/>
        <w:rPr>
          <w:rFonts w:ascii="Arial"/>
          <w:sz w:val="21"/>
        </w:rPr>
      </w:pPr>
    </w:p>
    <w:p w14:paraId="474CD998">
      <w:pPr>
        <w:pStyle w:val="2"/>
        <w:rPr>
          <w:rFonts w:ascii="Arial"/>
          <w:sz w:val="21"/>
        </w:rPr>
      </w:pPr>
    </w:p>
    <w:p w14:paraId="4C02FB4B">
      <w:pPr>
        <w:pStyle w:val="2"/>
        <w:rPr>
          <w:rFonts w:ascii="Arial"/>
          <w:sz w:val="21"/>
        </w:rPr>
      </w:pPr>
    </w:p>
    <w:p w14:paraId="7B438B46">
      <w:pPr>
        <w:pStyle w:val="2"/>
        <w:rPr>
          <w:rFonts w:ascii="Arial"/>
          <w:sz w:val="21"/>
        </w:rPr>
      </w:pPr>
    </w:p>
    <w:p w14:paraId="0610E79E">
      <w:pPr>
        <w:pStyle w:val="2"/>
        <w:rPr>
          <w:rFonts w:ascii="Arial"/>
          <w:sz w:val="21"/>
        </w:rPr>
      </w:pPr>
    </w:p>
    <w:p w14:paraId="60E65A8F">
      <w:pPr>
        <w:pStyle w:val="2"/>
        <w:rPr>
          <w:rFonts w:ascii="Arial"/>
          <w:sz w:val="21"/>
        </w:rPr>
      </w:pPr>
    </w:p>
    <w:p w14:paraId="35AAD2F3">
      <w:pPr>
        <w:pStyle w:val="2"/>
        <w:rPr>
          <w:rFonts w:ascii="Arial"/>
          <w:sz w:val="21"/>
        </w:rPr>
      </w:pPr>
    </w:p>
    <w:p w14:paraId="2E979884">
      <w:pPr>
        <w:pStyle w:val="2"/>
        <w:rPr>
          <w:rFonts w:ascii="Arial"/>
          <w:sz w:val="21"/>
        </w:rPr>
      </w:pPr>
    </w:p>
    <w:p w14:paraId="1F2BA260">
      <w:pPr>
        <w:pStyle w:val="2"/>
        <w:rPr>
          <w:rFonts w:ascii="Arial"/>
          <w:sz w:val="21"/>
        </w:rPr>
      </w:pPr>
    </w:p>
    <w:p w14:paraId="5EA379AB">
      <w:pPr>
        <w:pStyle w:val="2"/>
        <w:rPr>
          <w:rFonts w:ascii="Arial"/>
          <w:sz w:val="21"/>
        </w:rPr>
      </w:pPr>
    </w:p>
    <w:p w14:paraId="3B50611A">
      <w:pPr>
        <w:pStyle w:val="2"/>
        <w:rPr>
          <w:rFonts w:ascii="Arial"/>
          <w:sz w:val="21"/>
        </w:rPr>
      </w:pPr>
    </w:p>
    <w:p w14:paraId="1751A930">
      <w:pPr>
        <w:pStyle w:val="2"/>
        <w:rPr>
          <w:rFonts w:ascii="Arial"/>
          <w:sz w:val="21"/>
        </w:rPr>
      </w:pPr>
    </w:p>
    <w:p w14:paraId="2686DAF7">
      <w:pPr>
        <w:pStyle w:val="2"/>
        <w:rPr>
          <w:rFonts w:ascii="Arial"/>
          <w:sz w:val="21"/>
        </w:rPr>
      </w:pPr>
    </w:p>
    <w:p w14:paraId="00B30E68">
      <w:pPr>
        <w:pStyle w:val="2"/>
        <w:rPr>
          <w:rFonts w:ascii="Arial"/>
          <w:sz w:val="21"/>
        </w:rPr>
      </w:pPr>
    </w:p>
    <w:p w14:paraId="00C85706">
      <w:pPr>
        <w:pStyle w:val="2"/>
        <w:rPr>
          <w:rFonts w:ascii="Arial"/>
          <w:sz w:val="21"/>
        </w:rPr>
      </w:pPr>
    </w:p>
    <w:p w14:paraId="3F87AB4E">
      <w:pPr>
        <w:pStyle w:val="2"/>
        <w:rPr>
          <w:rFonts w:ascii="Arial"/>
          <w:sz w:val="21"/>
        </w:rPr>
      </w:pPr>
    </w:p>
    <w:p w14:paraId="7067452A">
      <w:pPr>
        <w:pStyle w:val="2"/>
        <w:rPr>
          <w:rFonts w:ascii="Arial"/>
          <w:sz w:val="21"/>
        </w:rPr>
      </w:pPr>
    </w:p>
    <w:p w14:paraId="088C3FF3">
      <w:pPr>
        <w:pStyle w:val="2"/>
        <w:rPr>
          <w:rFonts w:ascii="Arial"/>
          <w:sz w:val="21"/>
        </w:rPr>
      </w:pPr>
    </w:p>
    <w:p w14:paraId="4C075916">
      <w:pPr>
        <w:pStyle w:val="2"/>
        <w:rPr>
          <w:rFonts w:ascii="Arial"/>
          <w:sz w:val="21"/>
        </w:rPr>
      </w:pPr>
    </w:p>
    <w:p w14:paraId="7F8AD9DC">
      <w:pPr>
        <w:pStyle w:val="2"/>
        <w:rPr>
          <w:rFonts w:ascii="Arial"/>
          <w:sz w:val="21"/>
        </w:rPr>
      </w:pPr>
    </w:p>
    <w:p w14:paraId="101E5CDA">
      <w:pPr>
        <w:pStyle w:val="2"/>
        <w:rPr>
          <w:rFonts w:ascii="Arial"/>
          <w:sz w:val="21"/>
        </w:rPr>
      </w:pPr>
    </w:p>
    <w:p w14:paraId="644A4459">
      <w:pPr>
        <w:pStyle w:val="2"/>
        <w:rPr>
          <w:rFonts w:ascii="Arial"/>
          <w:sz w:val="21"/>
        </w:rPr>
      </w:pPr>
    </w:p>
    <w:p w14:paraId="69F827F7">
      <w:pPr>
        <w:pStyle w:val="2"/>
        <w:rPr>
          <w:rFonts w:ascii="Arial"/>
          <w:sz w:val="21"/>
        </w:rPr>
      </w:pPr>
    </w:p>
    <w:p w14:paraId="2AF8B885">
      <w:pPr>
        <w:pStyle w:val="2"/>
        <w:rPr>
          <w:rFonts w:ascii="Arial"/>
          <w:sz w:val="21"/>
        </w:rPr>
      </w:pPr>
    </w:p>
    <w:p w14:paraId="0677C312">
      <w:pPr>
        <w:spacing w:line="241" w:lineRule="auto"/>
        <w:rPr>
          <w:rFonts w:ascii="Arial"/>
          <w:sz w:val="21"/>
        </w:rPr>
      </w:pPr>
    </w:p>
    <w:p w14:paraId="06B855AE">
      <w:pPr>
        <w:spacing w:line="241" w:lineRule="auto"/>
        <w:rPr>
          <w:rFonts w:ascii="Arial"/>
          <w:sz w:val="21"/>
        </w:rPr>
      </w:pPr>
    </w:p>
    <w:p w14:paraId="49005426">
      <w:pPr>
        <w:spacing w:line="242" w:lineRule="auto"/>
        <w:rPr>
          <w:rFonts w:ascii="Arial"/>
          <w:sz w:val="21"/>
        </w:rPr>
      </w:pPr>
    </w:p>
    <w:p w14:paraId="6C525618">
      <w:pPr>
        <w:spacing w:line="242" w:lineRule="auto"/>
        <w:rPr>
          <w:rFonts w:ascii="Arial"/>
          <w:sz w:val="21"/>
        </w:rPr>
      </w:pPr>
    </w:p>
    <w:p w14:paraId="72F264D5">
      <w:pPr>
        <w:spacing w:line="242" w:lineRule="auto"/>
        <w:rPr>
          <w:rFonts w:ascii="Arial"/>
          <w:sz w:val="21"/>
        </w:rPr>
      </w:pPr>
    </w:p>
    <w:p w14:paraId="02B8BA29">
      <w:pPr>
        <w:spacing w:line="242" w:lineRule="auto"/>
        <w:rPr>
          <w:rFonts w:ascii="Arial"/>
          <w:sz w:val="21"/>
        </w:rPr>
      </w:pPr>
    </w:p>
    <w:p w14:paraId="4535C4F3">
      <w:pPr>
        <w:spacing w:line="242" w:lineRule="auto"/>
        <w:rPr>
          <w:rFonts w:ascii="Arial"/>
          <w:sz w:val="21"/>
        </w:rPr>
      </w:pPr>
    </w:p>
    <w:p w14:paraId="5ABAFC51">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7529B70"/>
    <w:p w14:paraId="684E6D5B"/>
    <w:p w14:paraId="7970CF31">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CB403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3A83F8AF">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56F9EAF">
            <w:pPr>
              <w:rPr>
                <w:rFonts w:ascii="Arial"/>
                <w:sz w:val="21"/>
              </w:rPr>
            </w:pPr>
          </w:p>
        </w:tc>
      </w:tr>
      <w:tr w14:paraId="1FB50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06322D6">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35861C8C">
            <w:pPr>
              <w:rPr>
                <w:rFonts w:ascii="Arial"/>
                <w:sz w:val="21"/>
              </w:rPr>
            </w:pPr>
          </w:p>
        </w:tc>
      </w:tr>
      <w:tr w14:paraId="2D86F8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5C5C6B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262BB1B1">
            <w:pPr>
              <w:rPr>
                <w:rFonts w:ascii="Arial"/>
                <w:sz w:val="21"/>
              </w:rPr>
            </w:pPr>
          </w:p>
        </w:tc>
      </w:tr>
      <w:tr w14:paraId="5A8CE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E6A42F4">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9691C9C">
            <w:pPr>
              <w:rPr>
                <w:rFonts w:ascii="Arial"/>
                <w:sz w:val="21"/>
              </w:rPr>
            </w:pPr>
          </w:p>
        </w:tc>
        <w:tc>
          <w:tcPr>
            <w:tcW w:w="2189" w:type="dxa"/>
            <w:gridSpan w:val="3"/>
            <w:vAlign w:val="top"/>
          </w:tcPr>
          <w:p w14:paraId="0B059345">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3445048">
            <w:pPr>
              <w:rPr>
                <w:rFonts w:ascii="Arial"/>
                <w:sz w:val="21"/>
              </w:rPr>
            </w:pPr>
          </w:p>
        </w:tc>
      </w:tr>
      <w:tr w14:paraId="3B332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4B96AFBE">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BAE0CD5">
            <w:pPr>
              <w:rPr>
                <w:rFonts w:ascii="Arial"/>
                <w:sz w:val="21"/>
              </w:rPr>
            </w:pPr>
          </w:p>
        </w:tc>
      </w:tr>
      <w:tr w14:paraId="57410B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0BF33AD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1CA95BBF">
            <w:pPr>
              <w:rPr>
                <w:rFonts w:ascii="Arial"/>
                <w:sz w:val="21"/>
              </w:rPr>
            </w:pPr>
          </w:p>
        </w:tc>
        <w:tc>
          <w:tcPr>
            <w:tcW w:w="1278" w:type="dxa"/>
            <w:gridSpan w:val="2"/>
            <w:vAlign w:val="top"/>
          </w:tcPr>
          <w:p w14:paraId="11853337">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7BD76ED">
            <w:pPr>
              <w:rPr>
                <w:rFonts w:ascii="Arial"/>
                <w:sz w:val="21"/>
              </w:rPr>
            </w:pPr>
          </w:p>
        </w:tc>
        <w:tc>
          <w:tcPr>
            <w:tcW w:w="1312" w:type="dxa"/>
            <w:gridSpan w:val="2"/>
            <w:vAlign w:val="top"/>
          </w:tcPr>
          <w:p w14:paraId="0C922067">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17F59187">
            <w:pPr>
              <w:rPr>
                <w:rFonts w:ascii="Arial"/>
                <w:sz w:val="21"/>
              </w:rPr>
            </w:pPr>
          </w:p>
        </w:tc>
      </w:tr>
      <w:tr w14:paraId="53376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4C856F56">
            <w:pPr>
              <w:spacing w:line="379" w:lineRule="auto"/>
              <w:rPr>
                <w:rFonts w:ascii="Arial"/>
                <w:sz w:val="21"/>
              </w:rPr>
            </w:pPr>
          </w:p>
          <w:p w14:paraId="4A2B6EE9">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70792F33">
            <w:pPr>
              <w:rPr>
                <w:rFonts w:ascii="Arial"/>
                <w:sz w:val="21"/>
              </w:rPr>
            </w:pPr>
          </w:p>
        </w:tc>
      </w:tr>
    </w:tbl>
    <w:p w14:paraId="077705F2">
      <w:pPr>
        <w:spacing w:before="78" w:line="315" w:lineRule="exact"/>
        <w:rPr>
          <w:rFonts w:ascii="仿宋" w:hAnsi="仿宋" w:eastAsia="仿宋" w:cs="仿宋"/>
          <w:sz w:val="24"/>
          <w:szCs w:val="24"/>
        </w:rPr>
      </w:pPr>
    </w:p>
    <w:p w14:paraId="5849C27D">
      <w:pPr>
        <w:pStyle w:val="2"/>
        <w:rPr>
          <w:rFonts w:ascii="仿宋" w:hAnsi="仿宋" w:eastAsia="仿宋" w:cs="仿宋"/>
          <w:sz w:val="24"/>
          <w:szCs w:val="24"/>
        </w:rPr>
      </w:pPr>
    </w:p>
    <w:p w14:paraId="02B484FB">
      <w:pPr>
        <w:pStyle w:val="2"/>
        <w:rPr>
          <w:rFonts w:ascii="仿宋" w:hAnsi="仿宋" w:eastAsia="仿宋" w:cs="仿宋"/>
          <w:sz w:val="24"/>
          <w:szCs w:val="24"/>
        </w:rPr>
      </w:pPr>
    </w:p>
    <w:p w14:paraId="7F9DB0CB">
      <w:pPr>
        <w:pStyle w:val="2"/>
        <w:rPr>
          <w:rFonts w:ascii="仿宋" w:hAnsi="仿宋" w:eastAsia="仿宋" w:cs="仿宋"/>
          <w:sz w:val="24"/>
          <w:szCs w:val="24"/>
        </w:rPr>
      </w:pPr>
    </w:p>
    <w:p w14:paraId="56FCF1E4">
      <w:pPr>
        <w:pStyle w:val="2"/>
        <w:rPr>
          <w:rFonts w:ascii="仿宋" w:hAnsi="仿宋" w:eastAsia="仿宋" w:cs="仿宋"/>
          <w:sz w:val="24"/>
          <w:szCs w:val="24"/>
        </w:rPr>
      </w:pPr>
    </w:p>
    <w:p w14:paraId="71A8F553">
      <w:pPr>
        <w:pStyle w:val="2"/>
        <w:rPr>
          <w:rFonts w:ascii="仿宋" w:hAnsi="仿宋" w:eastAsia="仿宋" w:cs="仿宋"/>
          <w:sz w:val="24"/>
          <w:szCs w:val="24"/>
        </w:rPr>
      </w:pPr>
    </w:p>
    <w:p w14:paraId="3F435055">
      <w:pPr>
        <w:pStyle w:val="2"/>
        <w:rPr>
          <w:rFonts w:ascii="仿宋" w:hAnsi="仿宋" w:eastAsia="仿宋" w:cs="仿宋"/>
          <w:sz w:val="24"/>
          <w:szCs w:val="24"/>
        </w:rPr>
      </w:pPr>
    </w:p>
    <w:p w14:paraId="39F78C1D">
      <w:pPr>
        <w:pStyle w:val="2"/>
        <w:rPr>
          <w:rFonts w:ascii="仿宋" w:hAnsi="仿宋" w:eastAsia="仿宋" w:cs="仿宋"/>
          <w:sz w:val="24"/>
          <w:szCs w:val="24"/>
        </w:rPr>
      </w:pPr>
    </w:p>
    <w:p w14:paraId="143C2CE0">
      <w:pPr>
        <w:pStyle w:val="2"/>
        <w:rPr>
          <w:rFonts w:ascii="仿宋" w:hAnsi="仿宋" w:eastAsia="仿宋" w:cs="仿宋"/>
          <w:sz w:val="24"/>
          <w:szCs w:val="24"/>
        </w:rPr>
      </w:pPr>
    </w:p>
    <w:p w14:paraId="5805A2F3">
      <w:pPr>
        <w:pStyle w:val="2"/>
        <w:rPr>
          <w:rFonts w:ascii="仿宋" w:hAnsi="仿宋" w:eastAsia="仿宋" w:cs="仿宋"/>
          <w:sz w:val="24"/>
          <w:szCs w:val="24"/>
        </w:rPr>
      </w:pPr>
    </w:p>
    <w:p w14:paraId="46920026">
      <w:pPr>
        <w:pStyle w:val="2"/>
        <w:rPr>
          <w:rFonts w:ascii="仿宋" w:hAnsi="仿宋" w:eastAsia="仿宋" w:cs="仿宋"/>
          <w:sz w:val="24"/>
          <w:szCs w:val="24"/>
        </w:rPr>
      </w:pPr>
    </w:p>
    <w:p w14:paraId="3B492080">
      <w:pPr>
        <w:pStyle w:val="2"/>
        <w:rPr>
          <w:rFonts w:ascii="仿宋" w:hAnsi="仿宋" w:eastAsia="仿宋" w:cs="仿宋"/>
          <w:sz w:val="24"/>
          <w:szCs w:val="24"/>
        </w:rPr>
      </w:pPr>
    </w:p>
    <w:p w14:paraId="4E9EB84C">
      <w:pPr>
        <w:pStyle w:val="2"/>
        <w:rPr>
          <w:rFonts w:ascii="仿宋" w:hAnsi="仿宋" w:eastAsia="仿宋" w:cs="仿宋"/>
          <w:sz w:val="24"/>
          <w:szCs w:val="24"/>
        </w:rPr>
      </w:pPr>
    </w:p>
    <w:p w14:paraId="7B1EF113">
      <w:pPr>
        <w:pStyle w:val="2"/>
        <w:rPr>
          <w:rFonts w:ascii="仿宋" w:hAnsi="仿宋" w:eastAsia="仿宋" w:cs="仿宋"/>
          <w:sz w:val="24"/>
          <w:szCs w:val="24"/>
        </w:rPr>
      </w:pPr>
    </w:p>
    <w:p w14:paraId="58763A2B">
      <w:pPr>
        <w:pStyle w:val="2"/>
        <w:rPr>
          <w:rFonts w:ascii="仿宋" w:hAnsi="仿宋" w:eastAsia="仿宋" w:cs="仿宋"/>
          <w:sz w:val="24"/>
          <w:szCs w:val="24"/>
        </w:rPr>
      </w:pPr>
    </w:p>
    <w:p w14:paraId="12ABA79D">
      <w:pPr>
        <w:pStyle w:val="2"/>
        <w:rPr>
          <w:rFonts w:ascii="仿宋" w:hAnsi="仿宋" w:eastAsia="仿宋" w:cs="仿宋"/>
          <w:sz w:val="24"/>
          <w:szCs w:val="24"/>
        </w:rPr>
      </w:pPr>
    </w:p>
    <w:p w14:paraId="2675D83B">
      <w:pPr>
        <w:pStyle w:val="2"/>
        <w:rPr>
          <w:rFonts w:ascii="仿宋" w:hAnsi="仿宋" w:eastAsia="仿宋" w:cs="仿宋"/>
          <w:sz w:val="24"/>
          <w:szCs w:val="24"/>
        </w:rPr>
      </w:pPr>
    </w:p>
    <w:p w14:paraId="4981F1E0">
      <w:pPr>
        <w:pStyle w:val="2"/>
        <w:rPr>
          <w:rFonts w:ascii="仿宋" w:hAnsi="仿宋" w:eastAsia="仿宋" w:cs="仿宋"/>
          <w:sz w:val="24"/>
          <w:szCs w:val="24"/>
        </w:rPr>
      </w:pPr>
    </w:p>
    <w:p w14:paraId="4BDE2FDC">
      <w:pPr>
        <w:pStyle w:val="2"/>
        <w:rPr>
          <w:rFonts w:ascii="仿宋" w:hAnsi="仿宋" w:eastAsia="仿宋" w:cs="仿宋"/>
          <w:sz w:val="24"/>
          <w:szCs w:val="24"/>
        </w:rPr>
      </w:pPr>
    </w:p>
    <w:p w14:paraId="6BBDADE2">
      <w:pPr>
        <w:pStyle w:val="2"/>
        <w:rPr>
          <w:rFonts w:ascii="仿宋" w:hAnsi="仿宋" w:eastAsia="仿宋" w:cs="仿宋"/>
          <w:sz w:val="24"/>
          <w:szCs w:val="24"/>
        </w:rPr>
      </w:pPr>
    </w:p>
    <w:p w14:paraId="651C3383">
      <w:pPr>
        <w:pStyle w:val="2"/>
        <w:rPr>
          <w:rFonts w:ascii="仿宋" w:hAnsi="仿宋" w:eastAsia="仿宋" w:cs="仿宋"/>
          <w:b/>
          <w:bCs/>
          <w:sz w:val="24"/>
          <w:szCs w:val="24"/>
        </w:rPr>
      </w:pPr>
    </w:p>
    <w:p w14:paraId="433EB471">
      <w:pPr>
        <w:pStyle w:val="2"/>
        <w:rPr>
          <w:rFonts w:ascii="仿宋" w:hAnsi="仿宋" w:eastAsia="仿宋" w:cs="仿宋"/>
          <w:sz w:val="24"/>
          <w:szCs w:val="24"/>
        </w:rPr>
      </w:pPr>
    </w:p>
    <w:p w14:paraId="2424B0B4">
      <w:pPr>
        <w:pStyle w:val="2"/>
        <w:rPr>
          <w:rFonts w:ascii="仿宋" w:hAnsi="仿宋" w:eastAsia="仿宋" w:cs="仿宋"/>
          <w:sz w:val="24"/>
          <w:szCs w:val="24"/>
        </w:rPr>
      </w:pPr>
    </w:p>
    <w:p w14:paraId="030300A2">
      <w:pPr>
        <w:pStyle w:val="2"/>
        <w:rPr>
          <w:rFonts w:ascii="仿宋" w:hAnsi="仿宋" w:eastAsia="仿宋" w:cs="仿宋"/>
          <w:sz w:val="24"/>
          <w:szCs w:val="24"/>
        </w:rPr>
      </w:pPr>
    </w:p>
    <w:p w14:paraId="2C5EDB67">
      <w:pPr>
        <w:pStyle w:val="2"/>
        <w:rPr>
          <w:rFonts w:ascii="仿宋" w:hAnsi="仿宋" w:eastAsia="仿宋" w:cs="仿宋"/>
          <w:sz w:val="24"/>
          <w:szCs w:val="24"/>
        </w:rPr>
      </w:pPr>
    </w:p>
    <w:p w14:paraId="46148DA6">
      <w:pPr>
        <w:pStyle w:val="2"/>
        <w:rPr>
          <w:rFonts w:ascii="仿宋" w:hAnsi="仿宋" w:eastAsia="仿宋" w:cs="仿宋"/>
          <w:sz w:val="24"/>
          <w:szCs w:val="24"/>
        </w:rPr>
      </w:pPr>
    </w:p>
    <w:p w14:paraId="6DCAC6D5">
      <w:pPr>
        <w:pStyle w:val="2"/>
        <w:rPr>
          <w:rFonts w:ascii="仿宋" w:hAnsi="仿宋" w:eastAsia="仿宋" w:cs="仿宋"/>
          <w:sz w:val="24"/>
          <w:szCs w:val="24"/>
        </w:rPr>
      </w:pPr>
    </w:p>
    <w:p w14:paraId="6DB3A325">
      <w:pPr>
        <w:pStyle w:val="2"/>
        <w:rPr>
          <w:rFonts w:ascii="仿宋" w:hAnsi="仿宋" w:eastAsia="仿宋" w:cs="仿宋"/>
          <w:sz w:val="24"/>
          <w:szCs w:val="24"/>
        </w:rPr>
      </w:pPr>
    </w:p>
    <w:p w14:paraId="6E6BF5A1">
      <w:pPr>
        <w:pStyle w:val="2"/>
        <w:rPr>
          <w:rFonts w:ascii="仿宋" w:hAnsi="仿宋" w:eastAsia="仿宋" w:cs="仿宋"/>
          <w:sz w:val="24"/>
          <w:szCs w:val="24"/>
        </w:rPr>
      </w:pPr>
    </w:p>
    <w:p w14:paraId="5EB1A59D">
      <w:pPr>
        <w:pStyle w:val="2"/>
        <w:rPr>
          <w:rFonts w:ascii="仿宋" w:hAnsi="仿宋" w:eastAsia="仿宋" w:cs="仿宋"/>
          <w:sz w:val="24"/>
          <w:szCs w:val="24"/>
        </w:rPr>
      </w:pPr>
    </w:p>
    <w:p w14:paraId="7D31007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587250F">
      <w:pPr>
        <w:pStyle w:val="2"/>
        <w:rPr>
          <w:rFonts w:ascii="仿宋" w:hAnsi="仿宋" w:eastAsia="仿宋" w:cs="仿宋"/>
          <w:sz w:val="24"/>
          <w:szCs w:val="24"/>
        </w:rPr>
      </w:pPr>
    </w:p>
    <w:p w14:paraId="309CCE94">
      <w:pPr>
        <w:pStyle w:val="2"/>
        <w:rPr>
          <w:rFonts w:ascii="仿宋" w:hAnsi="仿宋" w:eastAsia="仿宋" w:cs="仿宋"/>
          <w:sz w:val="24"/>
          <w:szCs w:val="24"/>
        </w:rPr>
      </w:pPr>
    </w:p>
    <w:p w14:paraId="2FC14485">
      <w:pPr>
        <w:pStyle w:val="2"/>
        <w:rPr>
          <w:rFonts w:ascii="仿宋" w:hAnsi="仿宋" w:eastAsia="仿宋" w:cs="仿宋"/>
          <w:sz w:val="24"/>
          <w:szCs w:val="24"/>
        </w:rPr>
      </w:pPr>
    </w:p>
    <w:p w14:paraId="0F84DDB3">
      <w:pPr>
        <w:pStyle w:val="2"/>
        <w:rPr>
          <w:rFonts w:ascii="仿宋" w:hAnsi="仿宋" w:eastAsia="仿宋" w:cs="仿宋"/>
          <w:sz w:val="24"/>
          <w:szCs w:val="24"/>
        </w:rPr>
      </w:pPr>
    </w:p>
    <w:p w14:paraId="3818B37E">
      <w:pPr>
        <w:pStyle w:val="2"/>
        <w:rPr>
          <w:rFonts w:ascii="仿宋" w:hAnsi="仿宋" w:eastAsia="仿宋" w:cs="仿宋"/>
          <w:sz w:val="24"/>
          <w:szCs w:val="24"/>
        </w:rPr>
      </w:pPr>
    </w:p>
    <w:p w14:paraId="230A9136">
      <w:pPr>
        <w:pStyle w:val="2"/>
        <w:rPr>
          <w:rFonts w:ascii="仿宋" w:hAnsi="仿宋" w:eastAsia="仿宋" w:cs="仿宋"/>
          <w:sz w:val="24"/>
          <w:szCs w:val="24"/>
        </w:rPr>
      </w:pPr>
    </w:p>
    <w:p w14:paraId="31A587D7">
      <w:pPr>
        <w:pStyle w:val="2"/>
        <w:rPr>
          <w:rFonts w:ascii="仿宋" w:hAnsi="仿宋" w:eastAsia="仿宋" w:cs="仿宋"/>
          <w:sz w:val="24"/>
          <w:szCs w:val="24"/>
        </w:rPr>
      </w:pPr>
    </w:p>
    <w:p w14:paraId="2DA8BABF">
      <w:pPr>
        <w:pStyle w:val="2"/>
        <w:rPr>
          <w:rFonts w:ascii="仿宋" w:hAnsi="仿宋" w:eastAsia="仿宋" w:cs="仿宋"/>
          <w:sz w:val="24"/>
          <w:szCs w:val="24"/>
        </w:rPr>
      </w:pPr>
    </w:p>
    <w:p w14:paraId="49C5426C">
      <w:pPr>
        <w:pStyle w:val="2"/>
        <w:rPr>
          <w:rFonts w:ascii="仿宋" w:hAnsi="仿宋" w:eastAsia="仿宋" w:cs="仿宋"/>
          <w:sz w:val="24"/>
          <w:szCs w:val="24"/>
        </w:rPr>
      </w:pPr>
    </w:p>
    <w:p w14:paraId="231D4369">
      <w:pPr>
        <w:pStyle w:val="2"/>
        <w:rPr>
          <w:rFonts w:ascii="仿宋" w:hAnsi="仿宋" w:eastAsia="仿宋" w:cs="仿宋"/>
          <w:sz w:val="24"/>
          <w:szCs w:val="24"/>
        </w:rPr>
      </w:pPr>
    </w:p>
    <w:p w14:paraId="784BDF10">
      <w:pPr>
        <w:pStyle w:val="2"/>
        <w:rPr>
          <w:rFonts w:ascii="仿宋" w:hAnsi="仿宋" w:eastAsia="仿宋" w:cs="仿宋"/>
          <w:sz w:val="24"/>
          <w:szCs w:val="24"/>
        </w:rPr>
      </w:pPr>
    </w:p>
    <w:p w14:paraId="01B0F7FC">
      <w:pPr>
        <w:pStyle w:val="2"/>
        <w:rPr>
          <w:rFonts w:ascii="仿宋" w:hAnsi="仿宋" w:eastAsia="仿宋" w:cs="仿宋"/>
          <w:sz w:val="24"/>
          <w:szCs w:val="24"/>
        </w:rPr>
      </w:pPr>
    </w:p>
    <w:p w14:paraId="581778ED">
      <w:pPr>
        <w:pStyle w:val="2"/>
        <w:rPr>
          <w:rFonts w:ascii="仿宋" w:hAnsi="仿宋" w:eastAsia="仿宋" w:cs="仿宋"/>
          <w:sz w:val="24"/>
          <w:szCs w:val="24"/>
        </w:rPr>
      </w:pPr>
    </w:p>
    <w:p w14:paraId="5C7B5BF5">
      <w:pPr>
        <w:pStyle w:val="2"/>
        <w:rPr>
          <w:rFonts w:ascii="仿宋" w:hAnsi="仿宋" w:eastAsia="仿宋" w:cs="仿宋"/>
          <w:sz w:val="24"/>
          <w:szCs w:val="24"/>
        </w:rPr>
      </w:pPr>
    </w:p>
    <w:p w14:paraId="738A3FDF">
      <w:pPr>
        <w:pStyle w:val="2"/>
        <w:rPr>
          <w:rFonts w:ascii="仿宋" w:hAnsi="仿宋" w:eastAsia="仿宋" w:cs="仿宋"/>
          <w:sz w:val="24"/>
          <w:szCs w:val="24"/>
        </w:rPr>
      </w:pPr>
    </w:p>
    <w:p w14:paraId="50F2D4ED">
      <w:pPr>
        <w:pStyle w:val="2"/>
        <w:rPr>
          <w:rFonts w:ascii="仿宋" w:hAnsi="仿宋" w:eastAsia="仿宋" w:cs="仿宋"/>
          <w:sz w:val="24"/>
          <w:szCs w:val="24"/>
        </w:rPr>
      </w:pPr>
    </w:p>
    <w:p w14:paraId="54641075">
      <w:pPr>
        <w:pStyle w:val="2"/>
        <w:rPr>
          <w:rFonts w:ascii="仿宋" w:hAnsi="仿宋" w:eastAsia="仿宋" w:cs="仿宋"/>
          <w:sz w:val="24"/>
          <w:szCs w:val="24"/>
        </w:rPr>
      </w:pPr>
    </w:p>
    <w:p w14:paraId="622EC4EB">
      <w:pPr>
        <w:pStyle w:val="2"/>
        <w:rPr>
          <w:rFonts w:ascii="仿宋" w:hAnsi="仿宋" w:eastAsia="仿宋" w:cs="仿宋"/>
          <w:sz w:val="24"/>
          <w:szCs w:val="24"/>
        </w:rPr>
      </w:pPr>
    </w:p>
    <w:p w14:paraId="47477B9C">
      <w:pPr>
        <w:pStyle w:val="2"/>
        <w:rPr>
          <w:rFonts w:ascii="仿宋" w:hAnsi="仿宋" w:eastAsia="仿宋" w:cs="仿宋"/>
          <w:sz w:val="24"/>
          <w:szCs w:val="24"/>
        </w:rPr>
      </w:pPr>
    </w:p>
    <w:p w14:paraId="67A242B0">
      <w:pPr>
        <w:pStyle w:val="2"/>
        <w:rPr>
          <w:rFonts w:ascii="仿宋" w:hAnsi="仿宋" w:eastAsia="仿宋" w:cs="仿宋"/>
          <w:sz w:val="24"/>
          <w:szCs w:val="24"/>
        </w:rPr>
      </w:pPr>
    </w:p>
    <w:p w14:paraId="1AF869CC">
      <w:pPr>
        <w:pStyle w:val="2"/>
        <w:rPr>
          <w:rFonts w:ascii="仿宋" w:hAnsi="仿宋" w:eastAsia="仿宋" w:cs="仿宋"/>
          <w:sz w:val="24"/>
          <w:szCs w:val="24"/>
        </w:rPr>
      </w:pPr>
    </w:p>
    <w:p w14:paraId="497C040D">
      <w:pPr>
        <w:pStyle w:val="2"/>
        <w:rPr>
          <w:rFonts w:ascii="仿宋" w:hAnsi="仿宋" w:eastAsia="仿宋" w:cs="仿宋"/>
          <w:sz w:val="24"/>
          <w:szCs w:val="24"/>
        </w:rPr>
      </w:pPr>
    </w:p>
    <w:p w14:paraId="20F318B2">
      <w:pPr>
        <w:pStyle w:val="2"/>
        <w:rPr>
          <w:rFonts w:ascii="仿宋" w:hAnsi="仿宋" w:eastAsia="仿宋" w:cs="仿宋"/>
          <w:sz w:val="24"/>
          <w:szCs w:val="24"/>
        </w:rPr>
      </w:pPr>
    </w:p>
    <w:p w14:paraId="209D48EB">
      <w:pPr>
        <w:pStyle w:val="2"/>
        <w:rPr>
          <w:rFonts w:ascii="仿宋" w:hAnsi="仿宋" w:eastAsia="仿宋" w:cs="仿宋"/>
          <w:sz w:val="24"/>
          <w:szCs w:val="24"/>
        </w:rPr>
      </w:pPr>
    </w:p>
    <w:p w14:paraId="796DC413">
      <w:pPr>
        <w:pStyle w:val="2"/>
        <w:rPr>
          <w:rFonts w:ascii="仿宋" w:hAnsi="仿宋" w:eastAsia="仿宋" w:cs="仿宋"/>
          <w:sz w:val="24"/>
          <w:szCs w:val="24"/>
        </w:rPr>
      </w:pPr>
    </w:p>
    <w:p w14:paraId="1788159C">
      <w:pPr>
        <w:pStyle w:val="2"/>
        <w:rPr>
          <w:rFonts w:ascii="仿宋" w:hAnsi="仿宋" w:eastAsia="仿宋" w:cs="仿宋"/>
          <w:sz w:val="24"/>
          <w:szCs w:val="24"/>
        </w:rPr>
      </w:pPr>
    </w:p>
    <w:p w14:paraId="0A3DA078">
      <w:pPr>
        <w:pStyle w:val="2"/>
        <w:rPr>
          <w:rFonts w:ascii="仿宋" w:hAnsi="仿宋" w:eastAsia="仿宋" w:cs="仿宋"/>
          <w:sz w:val="24"/>
          <w:szCs w:val="24"/>
        </w:rPr>
      </w:pPr>
    </w:p>
    <w:p w14:paraId="2F0D0906">
      <w:pPr>
        <w:pStyle w:val="2"/>
        <w:rPr>
          <w:rFonts w:ascii="仿宋" w:hAnsi="仿宋" w:eastAsia="仿宋" w:cs="仿宋"/>
          <w:sz w:val="24"/>
          <w:szCs w:val="24"/>
        </w:rPr>
      </w:pPr>
    </w:p>
    <w:p w14:paraId="4DEC5E26">
      <w:pPr>
        <w:pStyle w:val="2"/>
        <w:rPr>
          <w:rFonts w:ascii="仿宋" w:hAnsi="仿宋" w:eastAsia="仿宋" w:cs="仿宋"/>
          <w:sz w:val="24"/>
          <w:szCs w:val="24"/>
        </w:rPr>
      </w:pPr>
    </w:p>
    <w:p w14:paraId="3BFA97B8">
      <w:pPr>
        <w:pStyle w:val="2"/>
        <w:rPr>
          <w:rFonts w:ascii="仿宋" w:hAnsi="仿宋" w:eastAsia="仿宋" w:cs="仿宋"/>
          <w:sz w:val="24"/>
          <w:szCs w:val="24"/>
        </w:rPr>
      </w:pPr>
    </w:p>
    <w:p w14:paraId="17A3AC0C">
      <w:pPr>
        <w:pStyle w:val="2"/>
        <w:rPr>
          <w:rFonts w:ascii="仿宋" w:hAnsi="仿宋" w:eastAsia="仿宋" w:cs="仿宋"/>
          <w:sz w:val="24"/>
          <w:szCs w:val="24"/>
        </w:rPr>
      </w:pPr>
    </w:p>
    <w:p w14:paraId="06F49597">
      <w:pPr>
        <w:pStyle w:val="2"/>
        <w:rPr>
          <w:rFonts w:ascii="仿宋" w:hAnsi="仿宋" w:eastAsia="仿宋" w:cs="仿宋"/>
          <w:sz w:val="24"/>
          <w:szCs w:val="24"/>
        </w:rPr>
      </w:pPr>
    </w:p>
    <w:p w14:paraId="3CC345AE">
      <w:pPr>
        <w:pStyle w:val="2"/>
        <w:rPr>
          <w:rFonts w:ascii="仿宋" w:hAnsi="仿宋" w:eastAsia="仿宋" w:cs="仿宋"/>
          <w:sz w:val="24"/>
          <w:szCs w:val="24"/>
        </w:rPr>
      </w:pPr>
    </w:p>
    <w:p w14:paraId="2B418A1F">
      <w:pPr>
        <w:pStyle w:val="2"/>
        <w:rPr>
          <w:rFonts w:ascii="仿宋" w:hAnsi="仿宋" w:eastAsia="仿宋" w:cs="仿宋"/>
          <w:sz w:val="24"/>
          <w:szCs w:val="24"/>
        </w:rPr>
      </w:pPr>
    </w:p>
    <w:p w14:paraId="0DE74166">
      <w:pPr>
        <w:pStyle w:val="2"/>
        <w:rPr>
          <w:rFonts w:ascii="仿宋" w:hAnsi="仿宋" w:eastAsia="仿宋" w:cs="仿宋"/>
          <w:sz w:val="24"/>
          <w:szCs w:val="24"/>
        </w:rPr>
      </w:pPr>
    </w:p>
    <w:p w14:paraId="1AC1ADB8">
      <w:pPr>
        <w:pStyle w:val="2"/>
        <w:rPr>
          <w:rFonts w:ascii="仿宋" w:hAnsi="仿宋" w:eastAsia="仿宋" w:cs="仿宋"/>
          <w:sz w:val="24"/>
          <w:szCs w:val="24"/>
        </w:rPr>
      </w:pPr>
    </w:p>
    <w:p w14:paraId="7C3700BF">
      <w:pPr>
        <w:pStyle w:val="2"/>
        <w:rPr>
          <w:rFonts w:ascii="仿宋" w:hAnsi="仿宋" w:eastAsia="仿宋" w:cs="仿宋"/>
          <w:sz w:val="24"/>
          <w:szCs w:val="24"/>
        </w:rPr>
      </w:pPr>
    </w:p>
    <w:p w14:paraId="22A4C60B">
      <w:pPr>
        <w:pStyle w:val="2"/>
        <w:rPr>
          <w:rFonts w:ascii="仿宋" w:hAnsi="仿宋" w:eastAsia="仿宋" w:cs="仿宋"/>
          <w:sz w:val="24"/>
          <w:szCs w:val="24"/>
        </w:rPr>
      </w:pPr>
    </w:p>
    <w:p w14:paraId="287CF27F">
      <w:pPr>
        <w:pStyle w:val="2"/>
        <w:rPr>
          <w:rFonts w:ascii="仿宋" w:hAnsi="仿宋" w:eastAsia="仿宋" w:cs="仿宋"/>
          <w:sz w:val="24"/>
          <w:szCs w:val="24"/>
        </w:rPr>
      </w:pPr>
    </w:p>
    <w:p w14:paraId="5947E829">
      <w:pPr>
        <w:pStyle w:val="2"/>
        <w:rPr>
          <w:rFonts w:ascii="仿宋" w:hAnsi="仿宋" w:eastAsia="仿宋" w:cs="仿宋"/>
          <w:sz w:val="24"/>
          <w:szCs w:val="24"/>
        </w:rPr>
      </w:pPr>
    </w:p>
    <w:p w14:paraId="529B4DF8">
      <w:pPr>
        <w:pStyle w:val="2"/>
        <w:rPr>
          <w:rFonts w:ascii="仿宋" w:hAnsi="仿宋" w:eastAsia="仿宋" w:cs="仿宋"/>
          <w:sz w:val="24"/>
          <w:szCs w:val="24"/>
        </w:rPr>
      </w:pPr>
    </w:p>
    <w:p w14:paraId="77D1F18E">
      <w:pPr>
        <w:pStyle w:val="2"/>
        <w:rPr>
          <w:rFonts w:ascii="仿宋" w:hAnsi="仿宋" w:eastAsia="仿宋" w:cs="仿宋"/>
          <w:sz w:val="24"/>
          <w:szCs w:val="24"/>
        </w:rPr>
      </w:pPr>
    </w:p>
    <w:p w14:paraId="6E5AF733">
      <w:pPr>
        <w:pStyle w:val="2"/>
        <w:rPr>
          <w:rFonts w:ascii="仿宋" w:hAnsi="仿宋" w:eastAsia="仿宋" w:cs="仿宋"/>
          <w:sz w:val="24"/>
          <w:szCs w:val="24"/>
        </w:rPr>
      </w:pPr>
    </w:p>
    <w:p w14:paraId="7E363DD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034658B">
      <w:pPr>
        <w:pStyle w:val="2"/>
        <w:rPr>
          <w:rFonts w:ascii="仿宋" w:hAnsi="仿宋" w:eastAsia="仿宋" w:cs="仿宋"/>
          <w:sz w:val="24"/>
          <w:szCs w:val="24"/>
        </w:rPr>
      </w:pPr>
    </w:p>
    <w:p w14:paraId="43BDAEAC">
      <w:pPr>
        <w:spacing w:before="78" w:line="315" w:lineRule="exact"/>
        <w:rPr>
          <w:rFonts w:ascii="仿宋" w:hAnsi="仿宋" w:eastAsia="仿宋" w:cs="仿宋"/>
          <w:sz w:val="24"/>
          <w:szCs w:val="24"/>
        </w:rPr>
      </w:pPr>
    </w:p>
    <w:p w14:paraId="5527B104">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6A771">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E9188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DE9188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0053C">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B3F05C">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FB3F05C">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1C43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C0702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0C0702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71EB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3BF679">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63BF679">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72E43">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0C4A90">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00C4A90">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D92D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28B3F">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8A28B3F">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DA1AC">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C5CDD">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9EC5CDD">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E4D6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BD917">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2AEBD917">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CA068">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16B2D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116B2D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7EA28">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B8C38A">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B8C38A">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4F07D">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3173FDC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A937F">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0DF91CC">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CD9C1">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FEE71">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86054">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694FB3"/>
    <w:rsid w:val="04DE60B0"/>
    <w:rsid w:val="078925D1"/>
    <w:rsid w:val="097018D1"/>
    <w:rsid w:val="0D3F4AE8"/>
    <w:rsid w:val="0DD3100C"/>
    <w:rsid w:val="11710BAD"/>
    <w:rsid w:val="175214DB"/>
    <w:rsid w:val="1A9D5221"/>
    <w:rsid w:val="1CC45546"/>
    <w:rsid w:val="1DCC22E0"/>
    <w:rsid w:val="1F135B57"/>
    <w:rsid w:val="20C560FB"/>
    <w:rsid w:val="22887589"/>
    <w:rsid w:val="24A019E5"/>
    <w:rsid w:val="2A441B0B"/>
    <w:rsid w:val="3434782F"/>
    <w:rsid w:val="385C0B47"/>
    <w:rsid w:val="3E746B53"/>
    <w:rsid w:val="40081B38"/>
    <w:rsid w:val="40C655EA"/>
    <w:rsid w:val="43881600"/>
    <w:rsid w:val="4445400D"/>
    <w:rsid w:val="458C28C6"/>
    <w:rsid w:val="47C44E19"/>
    <w:rsid w:val="47D91028"/>
    <w:rsid w:val="4E864704"/>
    <w:rsid w:val="53252A3D"/>
    <w:rsid w:val="5558042C"/>
    <w:rsid w:val="5767239A"/>
    <w:rsid w:val="59270DD1"/>
    <w:rsid w:val="5E711347"/>
    <w:rsid w:val="5E9577E4"/>
    <w:rsid w:val="631725C7"/>
    <w:rsid w:val="69D7130C"/>
    <w:rsid w:val="6E846E3A"/>
    <w:rsid w:val="707B5D4B"/>
    <w:rsid w:val="72D8479F"/>
    <w:rsid w:val="72F32737"/>
    <w:rsid w:val="74CC105E"/>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2147</Words>
  <Characters>2394</Characters>
  <TotalTime>0</TotalTime>
  <ScaleCrop>false</ScaleCrop>
  <LinksUpToDate>false</LinksUpToDate>
  <CharactersWithSpaces>3409</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2025-05-10T02:26:56Z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2052-12.1.0.20784</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